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9FC96" w14:textId="77777777" w:rsidR="00387A61" w:rsidRDefault="00387A61"/>
    <w:p w14:paraId="763BEF3D" w14:textId="77777777" w:rsidR="00387A61" w:rsidRDefault="00387A61"/>
    <w:p w14:paraId="7455F4F6" w14:textId="77777777" w:rsidR="00387A61" w:rsidRDefault="00387A61"/>
    <w:p w14:paraId="20A380AC" w14:textId="77777777" w:rsidR="00387A61" w:rsidRDefault="00387A61"/>
    <w:p w14:paraId="3B8C1157" w14:textId="77777777" w:rsidR="00387A61" w:rsidRDefault="00387A61"/>
    <w:p w14:paraId="0781FBB1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387A61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1C1FE19" w:rsidR="00387A61" w:rsidRPr="00387A61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387A61">
              <w:rPr>
                <w:rFonts w:ascii="Cambria" w:eastAsia="Calibri" w:hAnsi="Cambria" w:cs="Calibri"/>
                <w:b/>
              </w:rPr>
              <w:t xml:space="preserve">ALLEGATO </w:t>
            </w:r>
            <w:r w:rsidR="00CC76AD">
              <w:rPr>
                <w:rFonts w:ascii="Cambria" w:eastAsia="Calibri" w:hAnsi="Cambria" w:cs="Calibri"/>
                <w:b/>
              </w:rPr>
              <w:t>C</w:t>
            </w:r>
            <w:r w:rsidR="008D46AC" w:rsidRPr="00387A61">
              <w:rPr>
                <w:rFonts w:ascii="Cambria" w:eastAsia="Calibri" w:hAnsi="Cambria" w:cs="Calibri"/>
                <w:b/>
              </w:rPr>
              <w:t xml:space="preserve"> </w:t>
            </w:r>
            <w:r w:rsidRPr="00387A61">
              <w:rPr>
                <w:rFonts w:ascii="Cambria" w:eastAsia="Calibri" w:hAnsi="Cambria" w:cs="Calibri"/>
                <w:b/>
              </w:rPr>
              <w:t xml:space="preserve">- DICHIARAZIONE </w:t>
            </w:r>
            <w:r w:rsidR="00CC76AD">
              <w:rPr>
                <w:rFonts w:ascii="Cambria" w:eastAsia="Calibri" w:hAnsi="Cambria" w:cs="Calibri"/>
                <w:b/>
              </w:rPr>
              <w:t>CRITERI TABELLARI</w:t>
            </w:r>
          </w:p>
        </w:tc>
      </w:tr>
      <w:tr w:rsidR="00387A61" w:rsidRPr="00387A61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27B15400" w:rsidR="00387A61" w:rsidRPr="00387A61" w:rsidRDefault="00A85E54" w:rsidP="00387A61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85E54">
              <w:rPr>
                <w:rFonts w:ascii="Cambria" w:eastAsia="Calibri" w:hAnsi="Cambria" w:cs="Calibri"/>
              </w:rPr>
              <w:t>PROCEDURA NEGOZIATA SENZA PREVIA PUBBLICAZIONE DI BANDO DI GARA, AI SENSI DELL'ART. 63, COMMA 2, LETT. b) PUNTO 2 D.LGS. 50/2016, PER LA “FORNITURA DI UN SISTEMA DI SIMULAZIONE A 6 GRADI DI LIBERTÀ PER APPLICAZIONI SPORTIVE, BIOMECCANICHE E RIABILITATIVE”</w:t>
            </w:r>
          </w:p>
        </w:tc>
      </w:tr>
      <w:tr w:rsidR="00387A61" w:rsidRPr="00387A61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DB16168" w14:textId="6474A77E" w:rsidR="00387A61" w:rsidRPr="00387A6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387A61">
              <w:rPr>
                <w:rFonts w:ascii="Cambria" w:eastAsia="Calibri" w:hAnsi="Cambria" w:cs="Calibri"/>
              </w:rPr>
              <w:t xml:space="preserve">CIG </w:t>
            </w:r>
            <w:r w:rsidR="005A24C1" w:rsidRPr="005A24C1">
              <w:rPr>
                <w:rFonts w:ascii="Cambria" w:eastAsia="Calibri" w:hAnsi="Cambria" w:cs="Calibri"/>
              </w:rPr>
              <w:t>96371614D7</w:t>
            </w:r>
          </w:p>
          <w:p w14:paraId="38F2A25B" w14:textId="6D34AD4B" w:rsidR="00387A61" w:rsidRPr="00387A6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 w:rsidRPr="00387A61">
              <w:rPr>
                <w:rFonts w:ascii="Cambria" w:eastAsia="Calibri" w:hAnsi="Cambria" w:cs="Calibri"/>
              </w:rPr>
              <w:t xml:space="preserve">CUP </w:t>
            </w:r>
            <w:r w:rsidR="00A85E54" w:rsidRPr="00A85E54">
              <w:rPr>
                <w:rFonts w:ascii="Cambria" w:eastAsia="Calibri" w:hAnsi="Cambria" w:cs="Calibri"/>
              </w:rPr>
              <w:t>D19J21018200002</w:t>
            </w:r>
          </w:p>
        </w:tc>
      </w:tr>
    </w:tbl>
    <w:p w14:paraId="17C1CDB2" w14:textId="77777777" w:rsidR="00387A61" w:rsidRDefault="00387A61"/>
    <w:p w14:paraId="00FCE6EE" w14:textId="77777777" w:rsidR="00387A61" w:rsidRDefault="00387A61"/>
    <w:p w14:paraId="0133F3F5" w14:textId="77777777" w:rsidR="00387A61" w:rsidRDefault="00387A61"/>
    <w:p w14:paraId="4122BA06" w14:textId="77777777" w:rsidR="00387A61" w:rsidRDefault="00387A61"/>
    <w:p w14:paraId="6C474A1C" w14:textId="77777777" w:rsidR="00387A61" w:rsidRDefault="00387A61">
      <w:r>
        <w:br w:type="page"/>
      </w:r>
    </w:p>
    <w:p w14:paraId="44FD7257" w14:textId="77777777" w:rsidR="00567FE4" w:rsidRDefault="00567FE4" w:rsidP="009B1A3F">
      <w:pPr>
        <w:jc w:val="center"/>
        <w:rPr>
          <w:rFonts w:ascii="Cambria" w:hAnsi="Cambria" w:cs="Calibri"/>
          <w:b/>
          <w:bCs/>
          <w:color w:val="000000"/>
        </w:rPr>
        <w:sectPr w:rsidR="00567FE4" w:rsidSect="00387A61">
          <w:headerReference w:type="default" r:id="rId7"/>
          <w:footerReference w:type="default" r:id="rId8"/>
          <w:footerReference w:type="first" r:id="rId9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3"/>
        <w:gridCol w:w="631"/>
        <w:gridCol w:w="6119"/>
        <w:gridCol w:w="6804"/>
      </w:tblGrid>
      <w:tr w:rsidR="001E25A4" w:rsidRPr="009B1A3F" w14:paraId="05878035" w14:textId="77777777" w:rsidTr="00E028CC">
        <w:trPr>
          <w:trHeight w:val="2190"/>
        </w:trPr>
        <w:tc>
          <w:tcPr>
            <w:tcW w:w="723" w:type="dxa"/>
            <w:vAlign w:val="center"/>
          </w:tcPr>
          <w:p w14:paraId="4CF1DA47" w14:textId="256EA378" w:rsidR="001E25A4" w:rsidRPr="002E1982" w:rsidRDefault="001E25A4" w:rsidP="00A85E54">
            <w:pPr>
              <w:jc w:val="center"/>
              <w:rPr>
                <w:b/>
                <w:bCs/>
                <w:smallCaps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6750" w:type="dxa"/>
            <w:gridSpan w:val="2"/>
            <w:vAlign w:val="center"/>
            <w:hideMark/>
          </w:tcPr>
          <w:p w14:paraId="2E6CB357" w14:textId="234919A1" w:rsidR="001E25A4" w:rsidRPr="002E1982" w:rsidRDefault="00C87265" w:rsidP="00A85E54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Opzioni c</w:t>
            </w:r>
            <w:r w:rsidR="001E25A4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riteri tabellari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239CBE7" w14:textId="77777777" w:rsidR="001E25A4" w:rsidRDefault="001E25A4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5B6348FC" w14:textId="113058CF" w:rsidR="001E25A4" w:rsidRPr="00746E4A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Indicare i valori reali specifici delle caratteristiche dell’attrezzatura. </w:t>
            </w:r>
          </w:p>
          <w:p w14:paraId="0AF3D44D" w14:textId="77777777" w:rsidR="001E25A4" w:rsidRPr="00746E4A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>Il documento sarà valutato per verificare la corrispondenza dei valori dichiarati per l’attribuzione dei punteggi tecnici tabellari.</w:t>
            </w:r>
          </w:p>
          <w:p w14:paraId="47243EE7" w14:textId="52E344E0" w:rsidR="001E25A4" w:rsidRPr="00746E4A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>In caso di discrepanze tra quanto dichiarato nel presente documento e quanto dichiarato a sistema farà fede quanto dichiarato nel presente documento e saranno di conseguenza attribuiti i corrispondenti punteggi.</w:t>
            </w:r>
          </w:p>
          <w:p w14:paraId="72AAB3F3" w14:textId="27CE3E87" w:rsidR="001E25A4" w:rsidRDefault="001E25A4" w:rsidP="00746E4A">
            <w:pPr>
              <w:jc w:val="center"/>
              <w:rPr>
                <w:rFonts w:ascii="Cambria" w:hAnsi="Cambria" w:cs="Calibri"/>
                <w:color w:val="000000"/>
                <w:sz w:val="18"/>
                <w:szCs w:val="20"/>
              </w:rPr>
            </w:pP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In caso di assenza di una chiara indicazione dell’opzione offerta o di eventuali valori richiesti sarà attribuito il punteggio pari a </w:t>
            </w:r>
            <w:r w:rsidR="00C87265">
              <w:rPr>
                <w:rFonts w:ascii="Cambria" w:hAnsi="Cambria" w:cs="Calibri"/>
                <w:color w:val="000000"/>
                <w:sz w:val="18"/>
                <w:szCs w:val="20"/>
              </w:rPr>
              <w:t>0 (</w:t>
            </w: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>zero</w:t>
            </w:r>
            <w:r w:rsidR="00C87265">
              <w:rPr>
                <w:rFonts w:ascii="Cambria" w:hAnsi="Cambria" w:cs="Calibri"/>
                <w:color w:val="000000"/>
                <w:sz w:val="18"/>
                <w:szCs w:val="20"/>
              </w:rPr>
              <w:t>)</w:t>
            </w:r>
            <w:r w:rsidRPr="00746E4A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. </w:t>
            </w:r>
          </w:p>
          <w:p w14:paraId="5E83E8D1" w14:textId="6410C6E2" w:rsidR="001E25A4" w:rsidRPr="009B1A3F" w:rsidRDefault="001E25A4" w:rsidP="00746E4A">
            <w:pPr>
              <w:jc w:val="center"/>
              <w:rPr>
                <w:b/>
                <w:bCs/>
              </w:rPr>
            </w:pPr>
          </w:p>
        </w:tc>
      </w:tr>
      <w:tr w:rsidR="00746E4A" w:rsidRPr="009B1A3F" w14:paraId="024BA017" w14:textId="77777777" w:rsidTr="004E1984">
        <w:trPr>
          <w:trHeight w:val="585"/>
        </w:trPr>
        <w:tc>
          <w:tcPr>
            <w:tcW w:w="14277" w:type="dxa"/>
            <w:gridSpan w:val="4"/>
            <w:vAlign w:val="center"/>
          </w:tcPr>
          <w:p w14:paraId="628ACF9D" w14:textId="5AE1A8A8" w:rsidR="00746E4A" w:rsidRPr="000D7EF9" w:rsidRDefault="00746E4A" w:rsidP="00A85E54">
            <w:pPr>
              <w:jc w:val="center"/>
              <w:rPr>
                <w:b/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A- CONDIZIONI DI FORNITURA</w:t>
            </w:r>
          </w:p>
        </w:tc>
      </w:tr>
      <w:tr w:rsidR="001E25A4" w:rsidRPr="009B1A3F" w14:paraId="0EB46029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72261D11" w14:textId="4CC05F04" w:rsidR="001E25A4" w:rsidRPr="000D7EF9" w:rsidRDefault="001E25A4" w:rsidP="00A85E54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A.1</w:t>
            </w:r>
          </w:p>
        </w:tc>
        <w:tc>
          <w:tcPr>
            <w:tcW w:w="13554" w:type="dxa"/>
            <w:gridSpan w:val="3"/>
            <w:vAlign w:val="center"/>
          </w:tcPr>
          <w:p w14:paraId="24132D0F" w14:textId="20590542" w:rsidR="001E25A4" w:rsidRPr="000D7EF9" w:rsidRDefault="001E25A4" w:rsidP="00A85E54">
            <w:pPr>
              <w:jc w:val="center"/>
              <w:rPr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Estensione garanzia</w:t>
            </w:r>
          </w:p>
        </w:tc>
      </w:tr>
      <w:tr w:rsidR="001E25A4" w:rsidRPr="009B1A3F" w14:paraId="007FE92C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ED9665A" w14:textId="77777777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5384690" w14:textId="504271D9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3AB7B6C" w14:textId="588BF7BE" w:rsidR="001E25A4" w:rsidRPr="000D7EF9" w:rsidRDefault="001E25A4" w:rsidP="00C87265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Oltre 18 mesi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52862D2D" w14:textId="0925A159" w:rsidR="001E25A4" w:rsidRPr="000D7EF9" w:rsidRDefault="001E25A4" w:rsidP="00A85E5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56C4F59B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EF61090" w14:textId="77777777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30E61ED5" w14:textId="1AC26DE7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E544AFB" w14:textId="2B160A2A" w:rsidR="001E25A4" w:rsidRPr="000D7EF9" w:rsidRDefault="001E25A4" w:rsidP="00C87265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18 mesi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499E3E33" w14:textId="6D220CDC" w:rsidR="001E25A4" w:rsidRPr="000D7EF9" w:rsidRDefault="001E25A4" w:rsidP="00A85E5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5B7FC200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E80B6BD" w14:textId="77777777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AEF4D0D" w14:textId="6597A6A4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402E588" w14:textId="332AD708" w:rsidR="001E25A4" w:rsidRPr="000D7EF9" w:rsidRDefault="001E25A4" w:rsidP="00C87265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15 mesi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62B882D3" w14:textId="19D53946" w:rsidR="001E25A4" w:rsidRPr="000D7EF9" w:rsidRDefault="001E25A4" w:rsidP="00A85E5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4DC418A1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00701519" w14:textId="77777777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6E5FE80" w14:textId="1B855265" w:rsidR="001E25A4" w:rsidRPr="000D7EF9" w:rsidRDefault="001E25A4" w:rsidP="00A85E5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5083B21" w14:textId="7357C1D9" w:rsidR="001E25A4" w:rsidRPr="000D7EF9" w:rsidRDefault="001E25A4" w:rsidP="00C87265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12 mesi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54514B57" w14:textId="1691DE42" w:rsidR="001E25A4" w:rsidRPr="000D7EF9" w:rsidRDefault="001E25A4" w:rsidP="00A85E5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1FC938A4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017F0E67" w14:textId="3822B332" w:rsidR="001E25A4" w:rsidRPr="000D7EF9" w:rsidRDefault="001E25A4" w:rsidP="00A85E54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A.2</w:t>
            </w:r>
          </w:p>
        </w:tc>
        <w:tc>
          <w:tcPr>
            <w:tcW w:w="13554" w:type="dxa"/>
            <w:gridSpan w:val="3"/>
            <w:vAlign w:val="center"/>
          </w:tcPr>
          <w:p w14:paraId="7E2D0296" w14:textId="7A5D1439" w:rsidR="001E25A4" w:rsidRPr="000D7EF9" w:rsidRDefault="001E25A4" w:rsidP="001E25A4">
            <w:pPr>
              <w:jc w:val="center"/>
              <w:rPr>
                <w:b/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Tempi di consegna</w:t>
            </w:r>
          </w:p>
        </w:tc>
      </w:tr>
      <w:tr w:rsidR="001E25A4" w:rsidRPr="009B1A3F" w14:paraId="75BB1F20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92D5CB5" w14:textId="77777777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C4A7447" w14:textId="206FD7B5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F5BB08A" w14:textId="146D3F87" w:rsidR="001E25A4" w:rsidRPr="000D7EF9" w:rsidRDefault="00B74851" w:rsidP="001E25A4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Tra </w:t>
            </w:r>
            <w:r w:rsidRPr="005A24C1">
              <w:rPr>
                <w:rFonts w:ascii="Cambria" w:hAnsi="Cambria" w:cs="Calibri"/>
                <w:sz w:val="22"/>
                <w:szCs w:val="22"/>
              </w:rPr>
              <w:t>1 e 2</w:t>
            </w:r>
            <w:r w:rsidR="001E25A4" w:rsidRPr="005A24C1">
              <w:rPr>
                <w:rFonts w:ascii="Cambria" w:hAnsi="Cambria" w:cs="Calibri"/>
                <w:sz w:val="22"/>
                <w:szCs w:val="22"/>
              </w:rPr>
              <w:t>4 settimane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7B909BEF" w14:textId="77777777" w:rsidR="001E25A4" w:rsidRPr="000D7EF9" w:rsidRDefault="001E25A4" w:rsidP="001E25A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5D7666DF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7801C42D" w14:textId="77777777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76CFF159" w14:textId="7DB303CE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26ADF0A" w14:textId="0DF1B3F8" w:rsidR="001E25A4" w:rsidRPr="000D7EF9" w:rsidRDefault="001E25A4" w:rsidP="001E25A4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Tra 24 e 27 settimane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78FB5846" w14:textId="77777777" w:rsidR="001E25A4" w:rsidRPr="000D7EF9" w:rsidRDefault="001E25A4" w:rsidP="001E25A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18D966B8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F160626" w14:textId="77777777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AF6CC74" w14:textId="57A5F9DC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90E4028" w14:textId="430ECBFC" w:rsidR="001E25A4" w:rsidRPr="000D7EF9" w:rsidRDefault="001E25A4" w:rsidP="001E25A4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Tra 27 e 31 settimane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02BFF2FC" w14:textId="77777777" w:rsidR="001E25A4" w:rsidRPr="000D7EF9" w:rsidRDefault="001E25A4" w:rsidP="001E25A4">
            <w:pPr>
              <w:jc w:val="center"/>
              <w:rPr>
                <w:sz w:val="22"/>
                <w:szCs w:val="22"/>
              </w:rPr>
            </w:pPr>
          </w:p>
        </w:tc>
      </w:tr>
      <w:tr w:rsidR="001E25A4" w:rsidRPr="009B1A3F" w14:paraId="50AD5821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6CCF3AB2" w14:textId="77777777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50BB3DA" w14:textId="156F48DD" w:rsidR="001E25A4" w:rsidRPr="000D7EF9" w:rsidRDefault="001E25A4" w:rsidP="001E25A4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D)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CFF8F56" w14:textId="5A2F988D" w:rsidR="001E25A4" w:rsidRPr="000D7EF9" w:rsidRDefault="001E25A4" w:rsidP="001E25A4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32 settimane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432A8140" w14:textId="77777777" w:rsidR="001E25A4" w:rsidRPr="000D7EF9" w:rsidRDefault="001E25A4" w:rsidP="001E25A4">
            <w:pPr>
              <w:jc w:val="center"/>
              <w:rPr>
                <w:sz w:val="22"/>
                <w:szCs w:val="22"/>
              </w:rPr>
            </w:pPr>
          </w:p>
        </w:tc>
      </w:tr>
      <w:tr w:rsidR="000D7EF9" w:rsidRPr="009B1A3F" w14:paraId="01B0A086" w14:textId="77777777" w:rsidTr="00EF6580">
        <w:trPr>
          <w:trHeight w:val="585"/>
        </w:trPr>
        <w:tc>
          <w:tcPr>
            <w:tcW w:w="14277" w:type="dxa"/>
            <w:gridSpan w:val="4"/>
            <w:vAlign w:val="center"/>
          </w:tcPr>
          <w:p w14:paraId="6F7F4CC2" w14:textId="07917BDA" w:rsidR="000D7EF9" w:rsidRPr="000D7EF9" w:rsidRDefault="000D7EF9" w:rsidP="000D7EF9">
            <w:pPr>
              <w:jc w:val="center"/>
              <w:rPr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lastRenderedPageBreak/>
              <w:t>B - CARATTERISTICHE</w:t>
            </w:r>
          </w:p>
        </w:tc>
      </w:tr>
      <w:tr w:rsidR="00E028CC" w:rsidRPr="009B1A3F" w14:paraId="645ACB6B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6F715D2E" w14:textId="5AA37B83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  <w:t>B.3</w:t>
            </w: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B10A5E5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23" w:type="dxa"/>
            <w:gridSpan w:val="2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27A995F" w14:textId="7A2237D2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Spostamenti lineari in direzione verticale attorno alla </w:t>
            </w:r>
            <w:proofErr w:type="spellStart"/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homing</w:t>
            </w:r>
            <w:proofErr w:type="spellEnd"/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 xml:space="preserve"> position</w:t>
            </w:r>
          </w:p>
        </w:tc>
      </w:tr>
      <w:tr w:rsidR="00E028CC" w:rsidRPr="009B1A3F" w14:paraId="29986312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0BCEABA1" w14:textId="0C775FD1" w:rsidR="00E028CC" w:rsidRPr="000D7EF9" w:rsidRDefault="00E028CC" w:rsidP="000D7EF9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29AFF08" w14:textId="40CB817A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F368A94" w14:textId="72FDDE61" w:rsidR="00E028CC" w:rsidRPr="000D7EF9" w:rsidRDefault="00E028CC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Fino a ± 310 mm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4A6F4434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643AADF6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03F4F85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27DA8AE4" w14:textId="5A32ED40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60F240C" w14:textId="44A57EBD" w:rsidR="00E028CC" w:rsidRPr="000D7EF9" w:rsidRDefault="00E028CC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Fino a ± 305 mm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0DE6A453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166739C3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7B7B59FE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6385CEF" w14:textId="6EC49879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B5219CF" w14:textId="17105F18" w:rsidR="00E028CC" w:rsidRPr="000D7EF9" w:rsidRDefault="00E028CC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pari ad almeno ± 300 mm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17B50400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15365A4A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66EF9EFE" w14:textId="705F0FF9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  <w:lang w:eastAsia="en-US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B.4</w:t>
            </w:r>
          </w:p>
        </w:tc>
        <w:tc>
          <w:tcPr>
            <w:tcW w:w="13554" w:type="dxa"/>
            <w:gridSpan w:val="3"/>
            <w:vAlign w:val="center"/>
          </w:tcPr>
          <w:p w14:paraId="701CA016" w14:textId="737297D1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Spostamenti lineari in direzione orizzontale</w:t>
            </w:r>
          </w:p>
        </w:tc>
      </w:tr>
      <w:tr w:rsidR="00E028CC" w:rsidRPr="009B1A3F" w14:paraId="15C73673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1CB94087" w14:textId="0469F816" w:rsidR="00E028CC" w:rsidRPr="000D7EF9" w:rsidRDefault="00E028CC" w:rsidP="000D7EF9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9ED3E1B" w14:textId="28E989E4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D745B16" w14:textId="6D1B0F63" w:rsidR="00E028CC" w:rsidRPr="000D7EF9" w:rsidRDefault="00E028CC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Superiori a ± 210 mm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23D74D8F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5B6CC321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0CD95BD9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09A55732" w14:textId="225BAAA6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70ED7F5" w14:textId="3C8492C5" w:rsidR="00E028CC" w:rsidRPr="000D7EF9" w:rsidRDefault="00E028CC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Fino a ± 205 mm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7F7F8DB8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2FE68A46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8196607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16C0371" w14:textId="31AE6C56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7CCEB48" w14:textId="06A8B0AA" w:rsidR="00E028CC" w:rsidRPr="000D7EF9" w:rsidRDefault="00E028CC" w:rsidP="000D7EF9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pari ad almeno ± 200 mm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5B6AEBD7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236815A2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2FCDBE8F" w14:textId="6052CCB0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</w:t>
            </w:r>
            <w:r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3554" w:type="dxa"/>
            <w:gridSpan w:val="3"/>
            <w:vAlign w:val="center"/>
          </w:tcPr>
          <w:p w14:paraId="32CAA6A7" w14:textId="1F26A1A6" w:rsidR="00E028CC" w:rsidRPr="000D7EF9" w:rsidRDefault="00E028CC" w:rsidP="000D7EF9">
            <w:pPr>
              <w:jc w:val="center"/>
              <w:rPr>
                <w:rFonts w:asciiTheme="majorHAnsi" w:eastAsia="MS Mincho" w:hAnsiTheme="majorHAnsi" w:cstheme="minorBidi"/>
                <w:b/>
                <w:i/>
                <w:lang w:eastAsia="x-none"/>
              </w:rPr>
            </w:pPr>
            <w:r w:rsidRPr="000D7EF9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Angoli rollio e beccheggio e imbardata</w:t>
            </w:r>
          </w:p>
        </w:tc>
      </w:tr>
      <w:tr w:rsidR="00E028CC" w:rsidRPr="009B1A3F" w14:paraId="20BAAC58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EFA204F" w14:textId="1E5FE7F8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CB64FDD" w14:textId="32B03BE8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922B0F8" w14:textId="17488406" w:rsidR="00E028CC" w:rsidRPr="000D7EF9" w:rsidRDefault="00CA011B" w:rsidP="000D7E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Superiori</w:t>
            </w:r>
            <w:r w:rsidR="00E028CC" w:rsidRPr="000D7EF9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a ± 7° attorno alla posizione di riposo, in un cubo avente lato pari a 150 mm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32EBF249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65016282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7672872F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22B914B5" w14:textId="2DF70F38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15C1655" w14:textId="7DE2597D" w:rsidR="00E028CC" w:rsidRPr="000D7EF9" w:rsidRDefault="00CA011B" w:rsidP="000D7E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Tra ±</w:t>
            </w:r>
            <w:r w:rsidR="00E028CC" w:rsidRPr="000D7EF9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5 </w:t>
            </w: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e ±</w:t>
            </w:r>
            <w:r w:rsidR="00E028CC"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7° attorno alla posizione di riposo, in un cubo avente lato pari a 150 mm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34D185A9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09FC505C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31C17620" w14:textId="77777777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5DD87A8" w14:textId="7A0FAC4F" w:rsidR="00E028CC" w:rsidRPr="000D7EF9" w:rsidRDefault="00E028CC" w:rsidP="000D7EF9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EAA36A8" w14:textId="42AE8681" w:rsidR="00E028CC" w:rsidRPr="000D7EF9" w:rsidRDefault="00CA011B" w:rsidP="000D7EF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P</w:t>
            </w:r>
            <w:r w:rsidR="00E028CC"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ari a ± 5° attorno alla posizione di riposo, in un cubo avente lato pari a 150 mm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62FFCA2F" w14:textId="77777777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5C95A621" w14:textId="77777777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2E9D52AA" w14:textId="4A47FC93" w:rsidR="00E028CC" w:rsidRPr="00E028CC" w:rsidRDefault="00E028CC" w:rsidP="00E028CC">
            <w:pPr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  <w:r w:rsidRPr="00E028CC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B.5.1</w:t>
            </w:r>
          </w:p>
        </w:tc>
        <w:tc>
          <w:tcPr>
            <w:tcW w:w="13554" w:type="dxa"/>
            <w:gridSpan w:val="3"/>
            <w:vAlign w:val="center"/>
          </w:tcPr>
          <w:p w14:paraId="228B7F0C" w14:textId="3E4D05C3" w:rsidR="00E028CC" w:rsidRPr="000D7EF9" w:rsidRDefault="00E028CC" w:rsidP="000D7EF9">
            <w:pPr>
              <w:jc w:val="center"/>
              <w:rPr>
                <w:sz w:val="22"/>
                <w:szCs w:val="22"/>
              </w:rPr>
            </w:pPr>
            <w:r w:rsidRPr="00E028CC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Angoli di rollio</w:t>
            </w:r>
          </w:p>
        </w:tc>
      </w:tr>
      <w:tr w:rsidR="00E028CC" w:rsidRPr="009B1A3F" w14:paraId="266BCC3E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AC6C6E5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6C92625" w14:textId="7EDEBD72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6362AD6" w14:textId="5CD1AB88" w:rsidR="00E028CC" w:rsidRPr="00DA19B0" w:rsidRDefault="00E028CC" w:rsidP="00DA19B0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E028CC">
              <w:rPr>
                <w:rFonts w:ascii="Cambria" w:hAnsi="Cambria" w:cs="Calibri"/>
                <w:color w:val="000000"/>
                <w:sz w:val="22"/>
                <w:szCs w:val="22"/>
              </w:rPr>
              <w:t>Pari o superiori a ±15°</w:t>
            </w:r>
            <w:bookmarkStart w:id="0" w:name="_GoBack"/>
            <w:bookmarkEnd w:id="0"/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684E7F05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0C8B55AC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42EB5913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59C514C7" w14:textId="4216B2EE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8BAFF30" w14:textId="2203CB7E" w:rsidR="00E028CC" w:rsidRPr="000D7EF9" w:rsidRDefault="00E028CC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E028CC">
              <w:rPr>
                <w:rFonts w:ascii="Cambria" w:hAnsi="Cambria" w:cs="Calibri"/>
                <w:color w:val="000000"/>
                <w:sz w:val="22"/>
                <w:szCs w:val="22"/>
              </w:rPr>
              <w:t>Fino a ±10°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38DCE008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34C6D383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C1566A6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C0FA753" w14:textId="7BDB1951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F92FDC3" w14:textId="312597AF" w:rsidR="00E028CC" w:rsidRPr="000D7EF9" w:rsidRDefault="00E028CC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E028CC">
              <w:rPr>
                <w:rFonts w:ascii="Cambria" w:hAnsi="Cambria" w:cs="Calibri"/>
                <w:color w:val="000000"/>
                <w:sz w:val="22"/>
                <w:szCs w:val="22"/>
              </w:rPr>
              <w:t>Pari ad almeno ±5°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151DD6D1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3CCBDD9F" w14:textId="2CAC7006" w:rsidTr="00E028CC">
        <w:trPr>
          <w:trHeight w:val="585"/>
        </w:trPr>
        <w:tc>
          <w:tcPr>
            <w:tcW w:w="723" w:type="dxa"/>
            <w:vMerge w:val="restart"/>
            <w:vAlign w:val="center"/>
          </w:tcPr>
          <w:p w14:paraId="437363E3" w14:textId="771B30D9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  <w:r w:rsidRPr="00E028CC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B.5.</w:t>
            </w:r>
            <w:r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54" w:type="dxa"/>
            <w:gridSpan w:val="3"/>
            <w:vAlign w:val="center"/>
          </w:tcPr>
          <w:p w14:paraId="6E525D82" w14:textId="46CDD17C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  <w:r w:rsidRPr="00E028CC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Angoli di beccheggio</w:t>
            </w:r>
          </w:p>
        </w:tc>
      </w:tr>
      <w:tr w:rsidR="00E028CC" w:rsidRPr="009B1A3F" w14:paraId="737374AE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0410B8D6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108F8E03" w14:textId="1B772333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E47B944" w14:textId="0E94E8F6" w:rsidR="00E028CC" w:rsidRPr="00E028CC" w:rsidRDefault="00E028CC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E028CC">
              <w:rPr>
                <w:rFonts w:ascii="Cambria" w:hAnsi="Cambria" w:cs="Calibri"/>
                <w:color w:val="000000"/>
                <w:sz w:val="22"/>
                <w:szCs w:val="22"/>
              </w:rPr>
              <w:t>Pari o superiori a ±15°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509B5E0A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11A2C039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3B36D1E7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411F638F" w14:textId="448E2089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C3B3A37" w14:textId="01B9DC85" w:rsidR="00E028CC" w:rsidRPr="00E028CC" w:rsidRDefault="00E028CC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E028CC">
              <w:rPr>
                <w:rFonts w:ascii="Cambria" w:hAnsi="Cambria" w:cs="Calibri"/>
                <w:color w:val="000000"/>
                <w:sz w:val="22"/>
                <w:szCs w:val="22"/>
              </w:rPr>
              <w:t>Fino a ±10°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373544F2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7D513068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7D6B893" w14:textId="7777777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7373AFF3" w14:textId="1B830CC7" w:rsidR="00E028CC" w:rsidRPr="000D7EF9" w:rsidRDefault="00E028CC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831E13C" w14:textId="524D81CE" w:rsidR="00E028CC" w:rsidRPr="00E028CC" w:rsidRDefault="00E028CC" w:rsidP="00E028CC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E028CC">
              <w:rPr>
                <w:rFonts w:ascii="Cambria" w:hAnsi="Cambria" w:cs="Calibri"/>
                <w:color w:val="000000"/>
                <w:sz w:val="22"/>
                <w:szCs w:val="22"/>
              </w:rPr>
              <w:t>Pari ad almeno ±5°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6C9A7A42" w14:textId="77777777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</w:p>
        </w:tc>
      </w:tr>
      <w:tr w:rsidR="00E028CC" w:rsidRPr="009B1A3F" w14:paraId="5C29CC04" w14:textId="77777777" w:rsidTr="00C40F00">
        <w:trPr>
          <w:trHeight w:val="585"/>
        </w:trPr>
        <w:tc>
          <w:tcPr>
            <w:tcW w:w="723" w:type="dxa"/>
            <w:vMerge w:val="restart"/>
            <w:vAlign w:val="center"/>
          </w:tcPr>
          <w:p w14:paraId="3CF04F2F" w14:textId="4248A35D" w:rsidR="00E028CC" w:rsidRPr="000D7EF9" w:rsidRDefault="00C87265" w:rsidP="00E028CC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E028CC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B.5.</w:t>
            </w:r>
            <w:r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54" w:type="dxa"/>
            <w:gridSpan w:val="3"/>
            <w:vAlign w:val="center"/>
          </w:tcPr>
          <w:p w14:paraId="05A31358" w14:textId="1D1B2E98" w:rsidR="00E028CC" w:rsidRPr="000D7EF9" w:rsidRDefault="00E028CC" w:rsidP="00E028CC">
            <w:pPr>
              <w:jc w:val="center"/>
              <w:rPr>
                <w:sz w:val="22"/>
                <w:szCs w:val="22"/>
              </w:rPr>
            </w:pPr>
            <w:r w:rsidRPr="00E028CC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Angoli di imbardata</w:t>
            </w:r>
          </w:p>
        </w:tc>
      </w:tr>
      <w:tr w:rsidR="00C87265" w:rsidRPr="009B1A3F" w14:paraId="4BAD2D17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3B70B6D1" w14:textId="77777777" w:rsidR="00C87265" w:rsidRPr="000D7EF9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E224425" w14:textId="634DFB68" w:rsidR="00C87265" w:rsidRPr="000D7EF9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39D1F93" w14:textId="1449FD02" w:rsidR="00C87265" w:rsidRPr="00E028CC" w:rsidRDefault="00C87265" w:rsidP="00C872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E028CC">
              <w:rPr>
                <w:rFonts w:ascii="Cambria" w:hAnsi="Cambria" w:cs="Calibri"/>
                <w:color w:val="000000"/>
                <w:sz w:val="22"/>
                <w:szCs w:val="22"/>
              </w:rPr>
              <w:t>Pari o superiori a ±15°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2DD1260B" w14:textId="77777777" w:rsidR="00C87265" w:rsidRPr="000D7EF9" w:rsidRDefault="00C87265" w:rsidP="00C87265">
            <w:pPr>
              <w:jc w:val="center"/>
              <w:rPr>
                <w:sz w:val="22"/>
                <w:szCs w:val="22"/>
              </w:rPr>
            </w:pPr>
          </w:p>
        </w:tc>
      </w:tr>
      <w:tr w:rsidR="00C87265" w:rsidRPr="009B1A3F" w14:paraId="30725A6A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8D9F602" w14:textId="77777777" w:rsidR="00C87265" w:rsidRPr="000D7EF9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3CBF7EA6" w14:textId="41B2A477" w:rsidR="00C87265" w:rsidRPr="000D7EF9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96A6A91" w14:textId="757C00E0" w:rsidR="00C87265" w:rsidRPr="00E028CC" w:rsidRDefault="00C87265" w:rsidP="00C872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E028CC">
              <w:rPr>
                <w:rFonts w:ascii="Cambria" w:hAnsi="Cambria" w:cs="Calibri"/>
                <w:color w:val="000000"/>
                <w:sz w:val="22"/>
                <w:szCs w:val="22"/>
              </w:rPr>
              <w:t>Fino a ±10°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2287025C" w14:textId="77777777" w:rsidR="00C87265" w:rsidRPr="000D7EF9" w:rsidRDefault="00C87265" w:rsidP="00C87265">
            <w:pPr>
              <w:jc w:val="center"/>
              <w:rPr>
                <w:sz w:val="22"/>
                <w:szCs w:val="22"/>
              </w:rPr>
            </w:pPr>
          </w:p>
        </w:tc>
      </w:tr>
      <w:tr w:rsidR="00C87265" w:rsidRPr="009B1A3F" w14:paraId="49D64C53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5B159196" w14:textId="77777777" w:rsidR="00C87265" w:rsidRPr="000D7EF9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57F0DEB" w14:textId="7D5C4158" w:rsidR="00C87265" w:rsidRPr="000D7EF9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C)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645D5D3" w14:textId="313A98B2" w:rsidR="00C87265" w:rsidRPr="00E028CC" w:rsidRDefault="00C87265" w:rsidP="00C872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E028CC">
              <w:rPr>
                <w:rFonts w:ascii="Cambria" w:hAnsi="Cambria" w:cs="Calibri"/>
                <w:color w:val="000000"/>
                <w:sz w:val="22"/>
                <w:szCs w:val="22"/>
              </w:rPr>
              <w:t>Pari ad almeno ±5°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5028D73E" w14:textId="77777777" w:rsidR="00C87265" w:rsidRPr="000D7EF9" w:rsidRDefault="00C87265" w:rsidP="00C87265">
            <w:pPr>
              <w:jc w:val="center"/>
              <w:rPr>
                <w:sz w:val="22"/>
                <w:szCs w:val="22"/>
              </w:rPr>
            </w:pPr>
          </w:p>
        </w:tc>
      </w:tr>
      <w:tr w:rsidR="00C87265" w:rsidRPr="009B1A3F" w14:paraId="61CDF6B3" w14:textId="77777777" w:rsidTr="00630D97">
        <w:trPr>
          <w:trHeight w:val="585"/>
        </w:trPr>
        <w:tc>
          <w:tcPr>
            <w:tcW w:w="723" w:type="dxa"/>
            <w:vMerge w:val="restart"/>
            <w:vAlign w:val="center"/>
          </w:tcPr>
          <w:p w14:paraId="6549EDDE" w14:textId="00422364" w:rsidR="00C87265" w:rsidRPr="000D7EF9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E028CC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B.</w:t>
            </w:r>
            <w:r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3554" w:type="dxa"/>
            <w:gridSpan w:val="3"/>
            <w:vAlign w:val="center"/>
          </w:tcPr>
          <w:p w14:paraId="77C1D324" w14:textId="3252E281" w:rsidR="00C87265" w:rsidRPr="000D7EF9" w:rsidRDefault="00C87265" w:rsidP="00C87265">
            <w:pPr>
              <w:jc w:val="center"/>
              <w:rPr>
                <w:sz w:val="22"/>
                <w:szCs w:val="22"/>
              </w:rPr>
            </w:pPr>
            <w:r w:rsidRPr="00C87265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Accelerazioni</w:t>
            </w:r>
          </w:p>
        </w:tc>
      </w:tr>
      <w:tr w:rsidR="00C87265" w:rsidRPr="009B1A3F" w14:paraId="29C0C47F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6EA7C5F9" w14:textId="77777777" w:rsidR="00C87265" w:rsidRPr="000D7EF9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3562D1B3" w14:textId="44D5A134" w:rsidR="00C87265" w:rsidRPr="000D7EF9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A)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B139DC4" w14:textId="68E9EAD9" w:rsidR="00C87265" w:rsidRPr="00C87265" w:rsidRDefault="00CA011B" w:rsidP="00C872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S</w:t>
            </w:r>
            <w:r w:rsidR="00C87265" w:rsidRPr="00C87265">
              <w:rPr>
                <w:rFonts w:ascii="Cambria" w:hAnsi="Cambria" w:cs="Calibri"/>
                <w:color w:val="000000"/>
                <w:sz w:val="22"/>
                <w:szCs w:val="22"/>
              </w:rPr>
              <w:t>uperiori a 20 m/s² in una banda di frequenze pari ad almeno 15 Hz con un payload di 350 kg</w:t>
            </w:r>
          </w:p>
        </w:tc>
        <w:tc>
          <w:tcPr>
            <w:tcW w:w="6804" w:type="dxa"/>
            <w:vMerge w:val="restart"/>
            <w:shd w:val="clear" w:color="auto" w:fill="E2EFD9" w:themeFill="accent6" w:themeFillTint="33"/>
            <w:vAlign w:val="center"/>
          </w:tcPr>
          <w:p w14:paraId="2A982499" w14:textId="77777777" w:rsidR="00C87265" w:rsidRPr="000D7EF9" w:rsidRDefault="00C87265" w:rsidP="00C87265">
            <w:pPr>
              <w:jc w:val="center"/>
              <w:rPr>
                <w:sz w:val="22"/>
                <w:szCs w:val="22"/>
              </w:rPr>
            </w:pPr>
          </w:p>
        </w:tc>
      </w:tr>
      <w:tr w:rsidR="00C87265" w:rsidRPr="009B1A3F" w14:paraId="379BE68B" w14:textId="77777777" w:rsidTr="00E028CC">
        <w:trPr>
          <w:trHeight w:val="585"/>
        </w:trPr>
        <w:tc>
          <w:tcPr>
            <w:tcW w:w="723" w:type="dxa"/>
            <w:vMerge/>
            <w:vAlign w:val="center"/>
          </w:tcPr>
          <w:p w14:paraId="2B367A15" w14:textId="77777777" w:rsidR="00C87265" w:rsidRPr="000D7EF9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tcBorders>
              <w:right w:val="single" w:sz="4" w:space="0" w:color="FFFFFF" w:themeColor="background1"/>
            </w:tcBorders>
            <w:vAlign w:val="center"/>
          </w:tcPr>
          <w:p w14:paraId="63F652BD" w14:textId="52962254" w:rsidR="00C87265" w:rsidRPr="000D7EF9" w:rsidRDefault="00C87265" w:rsidP="00C87265">
            <w:pPr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0D7EF9">
              <w:rPr>
                <w:rFonts w:ascii="Cambria" w:hAnsi="Cambria" w:cs="Calibri"/>
                <w:color w:val="000000"/>
                <w:sz w:val="22"/>
                <w:szCs w:val="22"/>
              </w:rPr>
              <w:t>B)</w:t>
            </w:r>
          </w:p>
        </w:tc>
        <w:tc>
          <w:tcPr>
            <w:tcW w:w="611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BD11810" w14:textId="60703C17" w:rsidR="00C87265" w:rsidRPr="00E028CC" w:rsidRDefault="00CA011B" w:rsidP="00C872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P</w:t>
            </w:r>
            <w:r w:rsidR="00C87265" w:rsidRPr="00C87265">
              <w:rPr>
                <w:rFonts w:ascii="Cambria" w:hAnsi="Cambria" w:cs="Calibri"/>
                <w:color w:val="000000"/>
                <w:sz w:val="22"/>
                <w:szCs w:val="22"/>
              </w:rPr>
              <w:t>ari a 20 m/s² in una banda di frequenze pari ad almeno 15 Hz con un payload di 350 kg</w:t>
            </w:r>
          </w:p>
        </w:tc>
        <w:tc>
          <w:tcPr>
            <w:tcW w:w="6804" w:type="dxa"/>
            <w:vMerge/>
            <w:shd w:val="clear" w:color="auto" w:fill="E2EFD9" w:themeFill="accent6" w:themeFillTint="33"/>
            <w:vAlign w:val="center"/>
          </w:tcPr>
          <w:p w14:paraId="1F95243C" w14:textId="77777777" w:rsidR="00C87265" w:rsidRPr="000D7EF9" w:rsidRDefault="00C87265" w:rsidP="00C8726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0F864BE" w14:textId="3ED7D9D1" w:rsidR="00A85E54" w:rsidRDefault="00A85E54"/>
    <w:p w14:paraId="5EC936E9" w14:textId="77777777" w:rsidR="00A85E54" w:rsidRPr="00A85E54" w:rsidRDefault="00A85E54" w:rsidP="00A85E54"/>
    <w:p w14:paraId="5839A063" w14:textId="77777777" w:rsidR="00A85E54" w:rsidRPr="00A85E54" w:rsidRDefault="00A85E54" w:rsidP="00A85E54"/>
    <w:p w14:paraId="79CBFD9D" w14:textId="35CAD4E6" w:rsidR="00A85E54" w:rsidRDefault="00A85E54" w:rsidP="00A85E54"/>
    <w:sectPr w:rsidR="00A85E54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657F1" w14:textId="77777777" w:rsidR="00093E76" w:rsidRDefault="00093E76" w:rsidP="00387A61">
      <w:r>
        <w:separator/>
      </w:r>
    </w:p>
  </w:endnote>
  <w:endnote w:type="continuationSeparator" w:id="0">
    <w:p w14:paraId="334F3337" w14:textId="77777777" w:rsidR="00093E76" w:rsidRDefault="00093E76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AD2CA" w14:textId="52A90CBB" w:rsidR="00387A61" w:rsidRPr="00387A61" w:rsidRDefault="00387A61" w:rsidP="008F339C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8F339C"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CRITERI </w:t>
    </w:r>
    <w:r w:rsidR="001A78E3">
      <w:rPr>
        <w:rFonts w:ascii="Cambria" w:hAnsi="Cambria"/>
        <w:sz w:val="20"/>
      </w:rPr>
      <w:t>TABELLARI</w:t>
    </w:r>
    <w:r w:rsidRPr="008F339C">
      <w:rPr>
        <w:rFonts w:ascii="Cambria" w:hAnsi="Cambria"/>
        <w:sz w:val="20"/>
      </w:rPr>
      <w:t>_</w:t>
    </w:r>
    <w:r w:rsidR="005A24C1" w:rsidRPr="005A24C1">
      <w:rPr>
        <w:rFonts w:ascii="Cambria" w:hAnsi="Cambria"/>
        <w:sz w:val="20"/>
      </w:rPr>
      <w:t>96371614D7</w:t>
    </w:r>
    <w:r w:rsidRPr="008F339C">
      <w:rPr>
        <w:rFonts w:ascii="Cambria" w:hAnsi="Cambria"/>
        <w:sz w:val="20"/>
      </w:rPr>
      <w:t>_</w:t>
    </w:r>
    <w:r w:rsidR="002E1982" w:rsidRPr="002E1982">
      <w:rPr>
        <w:rFonts w:ascii="Cambria" w:hAnsi="Cambria"/>
        <w:sz w:val="20"/>
      </w:rPr>
      <w:t>SISTEMA DI SIMULAZIONE A 6 GRADI DI LIBERTÀ PER APPLICAZIONI SPORTIVE, BIOMECCANICHE E RIABILITATIVE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5AF7" w14:textId="2F60E151" w:rsidR="002E1982" w:rsidRPr="00387A61" w:rsidRDefault="002E1982" w:rsidP="002E1982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CC76AD">
      <w:rPr>
        <w:rFonts w:ascii="Cambria" w:hAnsi="Cambria"/>
        <w:sz w:val="20"/>
      </w:rPr>
      <w:t>C</w:t>
    </w:r>
    <w:r w:rsidRPr="00387A61">
      <w:rPr>
        <w:rFonts w:ascii="Cambria" w:hAnsi="Cambria"/>
        <w:sz w:val="20"/>
      </w:rPr>
      <w:t xml:space="preserve">_DICHIARAZIONE CRITERI </w:t>
    </w:r>
    <w:r w:rsidR="00CC76AD">
      <w:rPr>
        <w:rFonts w:ascii="Cambria" w:hAnsi="Cambria"/>
        <w:sz w:val="20"/>
      </w:rPr>
      <w:t>TABELLARI</w:t>
    </w:r>
    <w:r w:rsidRPr="008F339C">
      <w:rPr>
        <w:rFonts w:ascii="Cambria" w:hAnsi="Cambria"/>
        <w:sz w:val="20"/>
      </w:rPr>
      <w:t>_</w:t>
    </w:r>
    <w:r w:rsidR="005A24C1" w:rsidRPr="005A24C1">
      <w:rPr>
        <w:rFonts w:ascii="Cambria" w:hAnsi="Cambria"/>
        <w:sz w:val="20"/>
      </w:rPr>
      <w:t>96371614D7</w:t>
    </w:r>
    <w:r w:rsidRPr="008F339C">
      <w:rPr>
        <w:rFonts w:ascii="Cambria" w:hAnsi="Cambria"/>
        <w:sz w:val="20"/>
      </w:rPr>
      <w:t>_</w:t>
    </w:r>
    <w:r w:rsidRPr="002E1982">
      <w:rPr>
        <w:rFonts w:ascii="Cambria" w:hAnsi="Cambria"/>
        <w:sz w:val="20"/>
      </w:rPr>
      <w:t>SISTEMA DI SIMULAZIONE A 6 GRADI DI LIBERTÀ PER APPLICAZIONI SPORTIVE, BIOMECCANICHE E RIABILITATIVE</w:t>
    </w:r>
  </w:p>
  <w:p w14:paraId="40A5BA3A" w14:textId="14C670AD" w:rsidR="002E1982" w:rsidRDefault="002E1982" w:rsidP="002E1982">
    <w:pPr>
      <w:pStyle w:val="Pidipagina"/>
      <w:tabs>
        <w:tab w:val="clear" w:pos="4819"/>
        <w:tab w:val="clear" w:pos="9638"/>
        <w:tab w:val="left" w:pos="2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CB22F" w14:textId="77777777" w:rsidR="00093E76" w:rsidRDefault="00093E76" w:rsidP="00387A61">
      <w:r>
        <w:separator/>
      </w:r>
    </w:p>
  </w:footnote>
  <w:footnote w:type="continuationSeparator" w:id="0">
    <w:p w14:paraId="7316CEC6" w14:textId="77777777" w:rsidR="00093E76" w:rsidRDefault="00093E76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0B227AC4" w:rsidR="00387A61" w:rsidRDefault="00387A61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B74851">
          <w:rPr>
            <w:rFonts w:ascii="Cambria" w:hAnsi="Cambria"/>
            <w:noProof/>
          </w:rPr>
          <w:t>4</w:t>
        </w:r>
        <w:r w:rsidRPr="00C87265">
          <w:rPr>
            <w:rFonts w:ascii="Cambria" w:hAnsi="Cambria"/>
          </w:rP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93E76"/>
    <w:rsid w:val="000B5398"/>
    <w:rsid w:val="000D7EF9"/>
    <w:rsid w:val="001609A9"/>
    <w:rsid w:val="001A2109"/>
    <w:rsid w:val="001A78E3"/>
    <w:rsid w:val="001E25A4"/>
    <w:rsid w:val="00271680"/>
    <w:rsid w:val="002935DD"/>
    <w:rsid w:val="002E1982"/>
    <w:rsid w:val="00323625"/>
    <w:rsid w:val="00347BB1"/>
    <w:rsid w:val="00373854"/>
    <w:rsid w:val="00381CC5"/>
    <w:rsid w:val="00387A61"/>
    <w:rsid w:val="003C1D78"/>
    <w:rsid w:val="003C5F22"/>
    <w:rsid w:val="00431B43"/>
    <w:rsid w:val="004F0E2E"/>
    <w:rsid w:val="004F4037"/>
    <w:rsid w:val="0050301E"/>
    <w:rsid w:val="0052312C"/>
    <w:rsid w:val="00552613"/>
    <w:rsid w:val="00567FE4"/>
    <w:rsid w:val="00573567"/>
    <w:rsid w:val="005A24C1"/>
    <w:rsid w:val="006B1C18"/>
    <w:rsid w:val="006D3A54"/>
    <w:rsid w:val="00746E4A"/>
    <w:rsid w:val="007879C3"/>
    <w:rsid w:val="00826D90"/>
    <w:rsid w:val="008D46AC"/>
    <w:rsid w:val="008F339C"/>
    <w:rsid w:val="00935EE8"/>
    <w:rsid w:val="009B1A3F"/>
    <w:rsid w:val="00A85E54"/>
    <w:rsid w:val="00B006C8"/>
    <w:rsid w:val="00B25257"/>
    <w:rsid w:val="00B74851"/>
    <w:rsid w:val="00B767FF"/>
    <w:rsid w:val="00C17547"/>
    <w:rsid w:val="00C87265"/>
    <w:rsid w:val="00C94D99"/>
    <w:rsid w:val="00CA011B"/>
    <w:rsid w:val="00CC76AD"/>
    <w:rsid w:val="00CF668C"/>
    <w:rsid w:val="00D05E3A"/>
    <w:rsid w:val="00DA19B0"/>
    <w:rsid w:val="00E028CC"/>
    <w:rsid w:val="00F9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5</cp:revision>
  <dcterms:created xsi:type="dcterms:W3CDTF">2023-02-02T14:32:00Z</dcterms:created>
  <dcterms:modified xsi:type="dcterms:W3CDTF">2023-02-03T08:44:00Z</dcterms:modified>
</cp:coreProperties>
</file>