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31FAD" w14:textId="152B9893" w:rsidR="00536D2C" w:rsidRDefault="00536D2C"/>
    <w:p w14:paraId="4488FA12" w14:textId="55EE66FE" w:rsidR="00633AEA" w:rsidRDefault="00633AEA"/>
    <w:p w14:paraId="35F2120A" w14:textId="22AAD576" w:rsidR="00633AEA" w:rsidRDefault="00633AEA"/>
    <w:p w14:paraId="0ECBE2D1" w14:textId="3EC92253" w:rsidR="00633AEA" w:rsidRDefault="00633AEA"/>
    <w:p w14:paraId="45369F0C" w14:textId="1F6E2FAA" w:rsidR="00633AEA" w:rsidRDefault="00633AEA"/>
    <w:p w14:paraId="61275F67" w14:textId="3E83D9AB" w:rsidR="00633AEA" w:rsidRDefault="00633AEA"/>
    <w:p w14:paraId="63425A7F" w14:textId="2273F657" w:rsidR="00633AEA" w:rsidRDefault="00633AEA"/>
    <w:p w14:paraId="55BE360E" w14:textId="77777777" w:rsidR="00633AEA" w:rsidRDefault="00633AEA"/>
    <w:p w14:paraId="4715DD2F" w14:textId="2CD335A2" w:rsidR="00633AEA" w:rsidRDefault="00633AEA"/>
    <w:p w14:paraId="3DBD4E5C" w14:textId="77777777" w:rsidR="00633AEA" w:rsidRDefault="00633AEA"/>
    <w:tbl>
      <w:tblPr>
        <w:tblStyle w:val="Grigliatabella"/>
        <w:tblW w:w="0" w:type="auto"/>
        <w:jc w:val="cente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shd w:val="clear" w:color="auto" w:fill="B4C6E7" w:themeFill="accent1" w:themeFillTint="66"/>
        <w:tblCellMar>
          <w:top w:w="113" w:type="dxa"/>
          <w:bottom w:w="113" w:type="dxa"/>
        </w:tblCellMar>
        <w:tblLook w:val="04A0" w:firstRow="1" w:lastRow="0" w:firstColumn="1" w:lastColumn="0" w:noHBand="0" w:noVBand="1"/>
      </w:tblPr>
      <w:tblGrid>
        <w:gridCol w:w="8790"/>
      </w:tblGrid>
      <w:tr w:rsidR="00633AEA" w:rsidRPr="00FC192A" w14:paraId="3733DCB6" w14:textId="77777777" w:rsidTr="00633AEA">
        <w:trPr>
          <w:jc w:val="center"/>
        </w:trPr>
        <w:tc>
          <w:tcPr>
            <w:tcW w:w="8790" w:type="dxa"/>
            <w:shd w:val="clear" w:color="auto" w:fill="A6B8C6"/>
          </w:tcPr>
          <w:p w14:paraId="190A322E" w14:textId="7E6156B3" w:rsidR="00633AEA" w:rsidRPr="00FC192A" w:rsidRDefault="00633AEA" w:rsidP="00473330">
            <w:pPr>
              <w:widowControl w:val="0"/>
              <w:contextualSpacing/>
              <w:jc w:val="center"/>
              <w:rPr>
                <w:rFonts w:ascii="Cambria" w:hAnsi="Cambria" w:cs="Calibri"/>
                <w:b/>
                <w:bCs/>
                <w:sz w:val="22"/>
                <w:szCs w:val="24"/>
              </w:rPr>
            </w:pPr>
            <w:r>
              <w:rPr>
                <w:rFonts w:ascii="Cambria" w:hAnsi="Cambria" w:cs="Calibri"/>
                <w:b/>
                <w:bCs/>
                <w:sz w:val="22"/>
                <w:szCs w:val="24"/>
              </w:rPr>
              <w:t>ALL. F – MODELLO PREVENTIVO/OFFERTA TECNICA</w:t>
            </w:r>
          </w:p>
        </w:tc>
      </w:tr>
      <w:tr w:rsidR="00633AEA" w:rsidRPr="00FC192A" w14:paraId="3303E1DB" w14:textId="77777777" w:rsidTr="00633AEA">
        <w:trPr>
          <w:trHeight w:val="1304"/>
          <w:jc w:val="center"/>
        </w:trPr>
        <w:tc>
          <w:tcPr>
            <w:tcW w:w="8790" w:type="dxa"/>
            <w:shd w:val="clear" w:color="auto" w:fill="728FA5"/>
            <w:vAlign w:val="center"/>
          </w:tcPr>
          <w:p w14:paraId="2C4CAC4D" w14:textId="77777777" w:rsidR="00633AEA" w:rsidRDefault="00633AEA" w:rsidP="00473330">
            <w:pPr>
              <w:widowControl w:val="0"/>
              <w:spacing w:before="240"/>
              <w:contextualSpacing/>
              <w:jc w:val="center"/>
              <w:rPr>
                <w:rFonts w:ascii="Cambria" w:hAnsi="Cambria" w:cs="Calibri"/>
                <w:b/>
                <w:bCs/>
                <w:color w:val="FFFFFF" w:themeColor="background1"/>
                <w:sz w:val="26"/>
                <w:szCs w:val="26"/>
              </w:rPr>
            </w:pPr>
            <w:r w:rsidRPr="00633AEA">
              <w:rPr>
                <w:rFonts w:ascii="Cambria" w:hAnsi="Cambria" w:cs="Calibri"/>
                <w:b/>
                <w:bCs/>
                <w:color w:val="FFFFFF" w:themeColor="background1"/>
                <w:sz w:val="26"/>
                <w:szCs w:val="26"/>
              </w:rPr>
              <w:t xml:space="preserve">AFFIDAMENTO DIRETTO PREVIA RICHIESTA DI PREVENTIVI </w:t>
            </w:r>
            <w:r>
              <w:rPr>
                <w:rFonts w:ascii="Cambria" w:hAnsi="Cambria" w:cs="Calibri"/>
                <w:b/>
                <w:bCs/>
                <w:color w:val="FFFFFF" w:themeColor="background1"/>
                <w:sz w:val="26"/>
                <w:szCs w:val="26"/>
              </w:rPr>
              <w:t>AI SENSI DELL’ART. 50 CO. 1 LETT. b) D.LGS. 36/2023</w:t>
            </w:r>
          </w:p>
          <w:p w14:paraId="61FC7A15" w14:textId="2DE45990" w:rsidR="00633AEA" w:rsidRDefault="00633AEA" w:rsidP="00473330">
            <w:pPr>
              <w:widowControl w:val="0"/>
              <w:spacing w:before="240"/>
              <w:contextualSpacing/>
              <w:jc w:val="center"/>
              <w:rPr>
                <w:rFonts w:ascii="Cambria" w:hAnsi="Cambria" w:cs="Calibri"/>
                <w:b/>
                <w:bCs/>
                <w:color w:val="FFFFFF" w:themeColor="background1"/>
                <w:sz w:val="26"/>
                <w:szCs w:val="26"/>
              </w:rPr>
            </w:pPr>
            <w:r w:rsidRPr="00633AEA">
              <w:rPr>
                <w:rFonts w:ascii="Cambria" w:hAnsi="Cambria" w:cs="Calibri"/>
                <w:b/>
                <w:bCs/>
                <w:color w:val="FFFFFF" w:themeColor="background1"/>
                <w:sz w:val="26"/>
                <w:szCs w:val="26"/>
              </w:rPr>
              <w:t xml:space="preserve"> </w:t>
            </w:r>
          </w:p>
          <w:p w14:paraId="5BA70F54" w14:textId="7FB51BE7" w:rsidR="00633AEA" w:rsidRPr="00D7152E" w:rsidRDefault="00633AEA" w:rsidP="00633AEA">
            <w:pPr>
              <w:widowControl w:val="0"/>
              <w:spacing w:before="240"/>
              <w:contextualSpacing/>
              <w:rPr>
                <w:rFonts w:ascii="Cambria" w:hAnsi="Cambria" w:cs="Calibri"/>
                <w:b/>
                <w:bCs/>
                <w:sz w:val="26"/>
                <w:szCs w:val="26"/>
              </w:rPr>
            </w:pPr>
            <w:r w:rsidRPr="00633AEA">
              <w:rPr>
                <w:rFonts w:ascii="Cambria" w:hAnsi="Cambria" w:cs="Calibri"/>
                <w:b/>
                <w:bCs/>
                <w:color w:val="FFFFFF" w:themeColor="background1"/>
                <w:sz w:val="26"/>
                <w:szCs w:val="26"/>
              </w:rPr>
              <w:t>FORNITURA DI UN SISTEMA DI ANALISI REOLOGICHE ACCOPPIATE A SPETTROSCOPIA IN-SITU PER MISURE DINAMO-MECCANICHE E CHIMICHE SU MATERIALI POLIMERICI E COMPOSITI</w:t>
            </w:r>
          </w:p>
        </w:tc>
      </w:tr>
      <w:tr w:rsidR="00633AEA" w:rsidRPr="00FC192A" w14:paraId="0D20F883" w14:textId="77777777" w:rsidTr="00633AEA">
        <w:trPr>
          <w:trHeight w:val="232"/>
          <w:jc w:val="center"/>
        </w:trPr>
        <w:tc>
          <w:tcPr>
            <w:tcW w:w="8790" w:type="dxa"/>
            <w:shd w:val="clear" w:color="auto" w:fill="A6B8C6"/>
          </w:tcPr>
          <w:p w14:paraId="36FC6E51" w14:textId="27B5C3B1" w:rsidR="00633AEA" w:rsidRPr="00FC192A" w:rsidRDefault="00633AEA" w:rsidP="00473330">
            <w:pPr>
              <w:widowControl w:val="0"/>
              <w:contextualSpacing/>
              <w:jc w:val="center"/>
              <w:rPr>
                <w:rFonts w:ascii="Cambria" w:hAnsi="Cambria" w:cs="Calibri"/>
                <w:b/>
                <w:bCs/>
                <w:sz w:val="22"/>
                <w:szCs w:val="24"/>
              </w:rPr>
            </w:pPr>
            <w:r w:rsidRPr="00FC192A">
              <w:rPr>
                <w:rFonts w:ascii="Cambria" w:hAnsi="Cambria" w:cs="Arial"/>
                <w:b/>
                <w:bCs/>
                <w:caps/>
                <w:sz w:val="22"/>
                <w:szCs w:val="24"/>
              </w:rPr>
              <w:t xml:space="preserve">CIG </w:t>
            </w:r>
            <w:r w:rsidRPr="00633AEA">
              <w:rPr>
                <w:rFonts w:ascii="Cambria" w:hAnsi="Cambria" w:cs="Arial"/>
                <w:b/>
                <w:bCs/>
                <w:caps/>
                <w:sz w:val="22"/>
                <w:szCs w:val="24"/>
              </w:rPr>
              <w:t>A0262797FA</w:t>
            </w:r>
          </w:p>
        </w:tc>
      </w:tr>
      <w:tr w:rsidR="00633AEA" w:rsidRPr="00FC192A" w14:paraId="6B5CF584" w14:textId="77777777" w:rsidTr="00633AEA">
        <w:trPr>
          <w:trHeight w:val="232"/>
          <w:jc w:val="center"/>
        </w:trPr>
        <w:tc>
          <w:tcPr>
            <w:tcW w:w="8790" w:type="dxa"/>
            <w:shd w:val="clear" w:color="auto" w:fill="A6B8C6"/>
          </w:tcPr>
          <w:p w14:paraId="456268D8" w14:textId="58D28611" w:rsidR="00633AEA" w:rsidRPr="00FC192A" w:rsidRDefault="00633AEA" w:rsidP="00473330">
            <w:pPr>
              <w:widowControl w:val="0"/>
              <w:contextualSpacing/>
              <w:jc w:val="center"/>
              <w:rPr>
                <w:rFonts w:ascii="Cambria" w:hAnsi="Cambria" w:cs="Arial"/>
                <w:b/>
                <w:bCs/>
                <w:caps/>
                <w:sz w:val="22"/>
                <w:szCs w:val="24"/>
              </w:rPr>
            </w:pPr>
            <w:r>
              <w:rPr>
                <w:rFonts w:ascii="Cambria" w:hAnsi="Cambria" w:cs="Arial"/>
                <w:b/>
                <w:bCs/>
                <w:caps/>
                <w:sz w:val="22"/>
                <w:szCs w:val="24"/>
              </w:rPr>
              <w:t xml:space="preserve">CUP </w:t>
            </w:r>
            <w:r w:rsidRPr="00633AEA">
              <w:rPr>
                <w:rFonts w:ascii="Cambria" w:hAnsi="Cambria" w:cs="Arial"/>
                <w:b/>
                <w:bCs/>
                <w:caps/>
                <w:sz w:val="22"/>
                <w:szCs w:val="24"/>
              </w:rPr>
              <w:t>D43C22001180001</w:t>
            </w:r>
          </w:p>
        </w:tc>
      </w:tr>
    </w:tbl>
    <w:p w14:paraId="67288885" w14:textId="7D2C97BD" w:rsidR="00633AEA" w:rsidRDefault="00633AEA"/>
    <w:p w14:paraId="32C63A01" w14:textId="54BF9A8D" w:rsidR="00633AEA" w:rsidRDefault="00633AEA">
      <w:r>
        <w:br w:type="page"/>
      </w:r>
    </w:p>
    <w:tbl>
      <w:tblPr>
        <w:tblStyle w:val="Grigliatabella"/>
        <w:tblW w:w="0" w:type="auto"/>
        <w:tblLook w:val="04A0" w:firstRow="1" w:lastRow="0" w:firstColumn="1" w:lastColumn="0" w:noHBand="0" w:noVBand="1"/>
      </w:tblPr>
      <w:tblGrid>
        <w:gridCol w:w="9628"/>
      </w:tblGrid>
      <w:tr w:rsidR="00633AEA" w:rsidRPr="000119D4" w14:paraId="52E557A6" w14:textId="77777777" w:rsidTr="000119D4">
        <w:tc>
          <w:tcPr>
            <w:tcW w:w="9628" w:type="dxa"/>
            <w:tcBorders>
              <w:top w:val="nil"/>
              <w:left w:val="nil"/>
              <w:bottom w:val="nil"/>
              <w:right w:val="nil"/>
            </w:tcBorders>
          </w:tcPr>
          <w:p w14:paraId="733985B6" w14:textId="77777777" w:rsidR="00633AEA" w:rsidRPr="000119D4" w:rsidRDefault="00633AEA">
            <w:pPr>
              <w:rPr>
                <w:rFonts w:ascii="Cambria" w:hAnsi="Cambria"/>
              </w:rPr>
            </w:pPr>
            <w:r w:rsidRPr="000119D4">
              <w:rPr>
                <w:rFonts w:ascii="Cambria" w:hAnsi="Cambria"/>
              </w:rPr>
              <w:lastRenderedPageBreak/>
              <w:t>Il presente modello vuole essere una guida alla compilazione dell’offerta tecnica del preventivo nell’ambito della procedura di affidamento diretto previa richiesta di preventivi.</w:t>
            </w:r>
          </w:p>
          <w:p w14:paraId="60EBD6FC" w14:textId="77777777" w:rsidR="00633AEA" w:rsidRPr="000119D4" w:rsidRDefault="00633AEA">
            <w:pPr>
              <w:rPr>
                <w:rFonts w:ascii="Cambria" w:hAnsi="Cambria"/>
              </w:rPr>
            </w:pPr>
            <w:r w:rsidRPr="000119D4">
              <w:rPr>
                <w:rFonts w:ascii="Cambria" w:hAnsi="Cambria"/>
              </w:rPr>
              <w:t>Si chiede di compilare con la propria migliore offerta tutti gli spazi sottostanti che verranno valutati ai fini della selezione del preventivo migliore secondo quanto previsto dal documento di affidamento diretto previa richiesta di preventivi.</w:t>
            </w:r>
          </w:p>
          <w:p w14:paraId="31A3AE31" w14:textId="77777777" w:rsidR="00633AEA" w:rsidRPr="000119D4" w:rsidRDefault="00633AEA">
            <w:pPr>
              <w:rPr>
                <w:rFonts w:ascii="Cambria" w:hAnsi="Cambria"/>
              </w:rPr>
            </w:pPr>
            <w:r w:rsidRPr="000119D4">
              <w:rPr>
                <w:rFonts w:ascii="Cambria" w:hAnsi="Cambria"/>
              </w:rPr>
              <w:t>Il presente documento, in formato .pdf e sottoscritto digitalmente dal legale rappresentante dell’operatore economico o da persona avente i poteri necessari a presentare preventivo deve essere caricata nell’apposito slot presente a sistema e verrà valutato dal Responsabile Unico di Progetto per la selezione del contraente.</w:t>
            </w:r>
          </w:p>
          <w:p w14:paraId="37B91848" w14:textId="4824D4CF" w:rsidR="00633AEA" w:rsidRPr="000119D4" w:rsidRDefault="00633AEA">
            <w:pPr>
              <w:rPr>
                <w:rFonts w:ascii="Cambria" w:hAnsi="Cambria"/>
              </w:rPr>
            </w:pPr>
            <w:r w:rsidRPr="000119D4">
              <w:rPr>
                <w:rFonts w:ascii="Cambria" w:hAnsi="Cambria"/>
              </w:rPr>
              <w:t xml:space="preserve">Al presente documento </w:t>
            </w:r>
            <w:r w:rsidR="001419B8" w:rsidRPr="000119D4">
              <w:rPr>
                <w:rFonts w:ascii="Cambria" w:hAnsi="Cambria"/>
              </w:rPr>
              <w:t>devono</w:t>
            </w:r>
            <w:r w:rsidRPr="000119D4">
              <w:rPr>
                <w:rFonts w:ascii="Cambria" w:hAnsi="Cambria"/>
              </w:rPr>
              <w:t xml:space="preserve"> essere allegate in formato .zip le schede tecniche dei prodotti offerti, che verranno valutate al fine </w:t>
            </w:r>
            <w:r w:rsidR="001419B8" w:rsidRPr="000119D4">
              <w:rPr>
                <w:rFonts w:ascii="Cambria" w:hAnsi="Cambria"/>
              </w:rPr>
              <w:t>di verificare la rispondenza con i requisiti minimi inderogabili richiesti dal documento di affidamento diretto</w:t>
            </w:r>
          </w:p>
        </w:tc>
      </w:tr>
      <w:tr w:rsidR="00633AEA" w:rsidRPr="000119D4" w14:paraId="63220D6E" w14:textId="77777777" w:rsidTr="000119D4">
        <w:tc>
          <w:tcPr>
            <w:tcW w:w="9628" w:type="dxa"/>
            <w:tcBorders>
              <w:top w:val="nil"/>
              <w:left w:val="nil"/>
              <w:bottom w:val="single" w:sz="18" w:space="0" w:color="auto"/>
              <w:right w:val="nil"/>
            </w:tcBorders>
          </w:tcPr>
          <w:p w14:paraId="43605ECF" w14:textId="77777777" w:rsidR="00633AEA" w:rsidRPr="000119D4" w:rsidRDefault="00633AEA">
            <w:pPr>
              <w:rPr>
                <w:rFonts w:ascii="Cambria" w:hAnsi="Cambria"/>
              </w:rPr>
            </w:pPr>
          </w:p>
        </w:tc>
      </w:tr>
      <w:tr w:rsidR="00633AEA" w:rsidRPr="000119D4" w14:paraId="7C87377A" w14:textId="77777777" w:rsidTr="000119D4">
        <w:tc>
          <w:tcPr>
            <w:tcW w:w="9628" w:type="dxa"/>
            <w:tcBorders>
              <w:top w:val="single" w:sz="18" w:space="0" w:color="auto"/>
              <w:left w:val="single" w:sz="18" w:space="0" w:color="auto"/>
              <w:bottom w:val="single" w:sz="18" w:space="0" w:color="auto"/>
              <w:right w:val="single" w:sz="18" w:space="0" w:color="auto"/>
            </w:tcBorders>
            <w:shd w:val="clear" w:color="auto" w:fill="728FA5"/>
          </w:tcPr>
          <w:p w14:paraId="2C6A13D2" w14:textId="09C3D319" w:rsidR="00633AEA" w:rsidRPr="000119D4" w:rsidRDefault="001419B8">
            <w:pPr>
              <w:rPr>
                <w:rFonts w:ascii="Cambria" w:hAnsi="Cambria"/>
                <w:b/>
                <w:bCs/>
                <w:smallCaps/>
              </w:rPr>
            </w:pPr>
            <w:r w:rsidRPr="000119D4">
              <w:rPr>
                <w:rFonts w:ascii="Cambria" w:hAnsi="Cambria"/>
                <w:b/>
                <w:bCs/>
                <w:smallCaps/>
                <w:color w:val="FFFFFF" w:themeColor="background1"/>
              </w:rPr>
              <w:t xml:space="preserve">1 - </w:t>
            </w:r>
            <w:r w:rsidRPr="000119D4">
              <w:rPr>
                <w:rFonts w:ascii="Cambria" w:hAnsi="Cambria"/>
                <w:b/>
                <w:bCs/>
                <w:smallCaps/>
                <w:color w:val="FFFFFF" w:themeColor="background1"/>
              </w:rPr>
              <w:t>Eventuali ulteriori elementi tecnici migliorativi rispetto ai criteri minimi inderogabili di cui al punto 1.1</w:t>
            </w:r>
          </w:p>
        </w:tc>
      </w:tr>
      <w:tr w:rsidR="001419B8" w:rsidRPr="000119D4" w14:paraId="052141E4" w14:textId="77777777" w:rsidTr="000119D4">
        <w:tc>
          <w:tcPr>
            <w:tcW w:w="9628" w:type="dxa"/>
            <w:tcBorders>
              <w:top w:val="single" w:sz="18" w:space="0" w:color="auto"/>
              <w:bottom w:val="single" w:sz="18" w:space="0" w:color="auto"/>
            </w:tcBorders>
          </w:tcPr>
          <w:p w14:paraId="708D9F94" w14:textId="7DC6D7FA" w:rsidR="001419B8" w:rsidRPr="000119D4" w:rsidRDefault="000119D4">
            <w:pPr>
              <w:rPr>
                <w:rFonts w:ascii="Cambria" w:hAnsi="Cambria"/>
                <w:i/>
                <w:iCs/>
              </w:rPr>
            </w:pPr>
            <w:r w:rsidRPr="000119D4">
              <w:rPr>
                <w:rFonts w:ascii="Cambria" w:hAnsi="Cambria"/>
                <w:i/>
                <w:iCs/>
              </w:rPr>
              <w:t>Descrizione (eventualmente allegare relative schede tecniche)</w:t>
            </w:r>
          </w:p>
          <w:p w14:paraId="3C030573" w14:textId="77777777" w:rsidR="000119D4" w:rsidRPr="000119D4" w:rsidRDefault="000119D4">
            <w:pPr>
              <w:rPr>
                <w:rFonts w:ascii="Cambria" w:hAnsi="Cambria"/>
                <w:b/>
                <w:bCs/>
                <w:smallCaps/>
              </w:rPr>
            </w:pPr>
          </w:p>
          <w:p w14:paraId="7D07122F" w14:textId="546D6B54" w:rsidR="000119D4" w:rsidRPr="000119D4" w:rsidRDefault="000119D4">
            <w:pPr>
              <w:rPr>
                <w:rFonts w:ascii="Cambria" w:hAnsi="Cambria"/>
                <w:b/>
                <w:bCs/>
                <w:smallCaps/>
              </w:rPr>
            </w:pPr>
          </w:p>
          <w:p w14:paraId="04BB50B5" w14:textId="77777777" w:rsidR="000119D4" w:rsidRPr="000119D4" w:rsidRDefault="000119D4">
            <w:pPr>
              <w:rPr>
                <w:rFonts w:ascii="Cambria" w:hAnsi="Cambria"/>
                <w:b/>
                <w:bCs/>
                <w:smallCaps/>
              </w:rPr>
            </w:pPr>
          </w:p>
          <w:p w14:paraId="3ACD42A5" w14:textId="77777777" w:rsidR="000119D4" w:rsidRPr="000119D4" w:rsidRDefault="000119D4">
            <w:pPr>
              <w:rPr>
                <w:rFonts w:ascii="Cambria" w:hAnsi="Cambria"/>
                <w:b/>
                <w:bCs/>
                <w:smallCaps/>
              </w:rPr>
            </w:pPr>
          </w:p>
          <w:p w14:paraId="7ABD4EE8" w14:textId="77777777" w:rsidR="000119D4" w:rsidRPr="000119D4" w:rsidRDefault="000119D4">
            <w:pPr>
              <w:rPr>
                <w:rFonts w:ascii="Cambria" w:hAnsi="Cambria"/>
                <w:b/>
                <w:bCs/>
                <w:smallCaps/>
              </w:rPr>
            </w:pPr>
          </w:p>
          <w:p w14:paraId="13547C5C" w14:textId="77777777" w:rsidR="000119D4" w:rsidRPr="000119D4" w:rsidRDefault="000119D4">
            <w:pPr>
              <w:rPr>
                <w:rFonts w:ascii="Cambria" w:hAnsi="Cambria"/>
                <w:b/>
                <w:bCs/>
                <w:smallCaps/>
              </w:rPr>
            </w:pPr>
          </w:p>
          <w:p w14:paraId="725CD9A1" w14:textId="77777777" w:rsidR="000119D4" w:rsidRPr="000119D4" w:rsidRDefault="000119D4">
            <w:pPr>
              <w:rPr>
                <w:rFonts w:ascii="Cambria" w:hAnsi="Cambria"/>
                <w:b/>
                <w:bCs/>
                <w:smallCaps/>
              </w:rPr>
            </w:pPr>
          </w:p>
          <w:p w14:paraId="38543AEA" w14:textId="77777777" w:rsidR="000119D4" w:rsidRPr="000119D4" w:rsidRDefault="000119D4">
            <w:pPr>
              <w:rPr>
                <w:rFonts w:ascii="Cambria" w:hAnsi="Cambria"/>
                <w:b/>
                <w:bCs/>
                <w:smallCaps/>
              </w:rPr>
            </w:pPr>
          </w:p>
          <w:p w14:paraId="717DE0AD" w14:textId="6F15F490" w:rsidR="000119D4" w:rsidRPr="000119D4" w:rsidRDefault="000119D4">
            <w:pPr>
              <w:rPr>
                <w:rFonts w:ascii="Cambria" w:hAnsi="Cambria"/>
                <w:b/>
                <w:bCs/>
                <w:smallCaps/>
              </w:rPr>
            </w:pPr>
          </w:p>
        </w:tc>
      </w:tr>
      <w:tr w:rsidR="001419B8" w:rsidRPr="000119D4" w14:paraId="02DF0A6D" w14:textId="77777777" w:rsidTr="000119D4">
        <w:tc>
          <w:tcPr>
            <w:tcW w:w="9628" w:type="dxa"/>
            <w:tcBorders>
              <w:top w:val="single" w:sz="18" w:space="0" w:color="auto"/>
              <w:left w:val="single" w:sz="18" w:space="0" w:color="auto"/>
              <w:bottom w:val="single" w:sz="18" w:space="0" w:color="auto"/>
              <w:right w:val="single" w:sz="18" w:space="0" w:color="auto"/>
            </w:tcBorders>
            <w:shd w:val="clear" w:color="auto" w:fill="728FA5"/>
          </w:tcPr>
          <w:p w14:paraId="0199C31E" w14:textId="1A3E0D89" w:rsidR="001419B8" w:rsidRPr="000119D4" w:rsidRDefault="001419B8">
            <w:pPr>
              <w:rPr>
                <w:rFonts w:ascii="Cambria" w:hAnsi="Cambria"/>
                <w:sz w:val="20"/>
              </w:rPr>
            </w:pPr>
            <w:r w:rsidRPr="000119D4">
              <w:rPr>
                <w:rFonts w:ascii="Cambria" w:hAnsi="Cambria"/>
                <w:b/>
                <w:bCs/>
                <w:smallCaps/>
                <w:color w:val="FFFFFF" w:themeColor="background1"/>
              </w:rPr>
              <w:t xml:space="preserve">2 - </w:t>
            </w:r>
            <w:r w:rsidRPr="000119D4">
              <w:rPr>
                <w:rFonts w:ascii="Cambria" w:hAnsi="Cambria"/>
                <w:b/>
                <w:bCs/>
                <w:smallCaps/>
                <w:color w:val="FFFFFF" w:themeColor="background1"/>
              </w:rPr>
              <w:t>numero di accessori e geometrie di prova fornite</w:t>
            </w:r>
          </w:p>
        </w:tc>
      </w:tr>
      <w:tr w:rsidR="001419B8" w:rsidRPr="000119D4" w14:paraId="30CDE0E3" w14:textId="77777777" w:rsidTr="000119D4">
        <w:tc>
          <w:tcPr>
            <w:tcW w:w="9628" w:type="dxa"/>
            <w:tcBorders>
              <w:top w:val="single" w:sz="18" w:space="0" w:color="auto"/>
              <w:bottom w:val="single" w:sz="18" w:space="0" w:color="auto"/>
            </w:tcBorders>
          </w:tcPr>
          <w:p w14:paraId="2BE232E7" w14:textId="43BB9904" w:rsidR="000119D4" w:rsidRPr="000119D4" w:rsidRDefault="000119D4" w:rsidP="000119D4">
            <w:pPr>
              <w:rPr>
                <w:rFonts w:ascii="Cambria" w:hAnsi="Cambria"/>
                <w:i/>
                <w:iCs/>
              </w:rPr>
            </w:pPr>
            <w:r w:rsidRPr="000119D4">
              <w:rPr>
                <w:rFonts w:ascii="Cambria" w:hAnsi="Cambria"/>
                <w:i/>
                <w:iCs/>
              </w:rPr>
              <w:t xml:space="preserve">Descrizione </w:t>
            </w:r>
          </w:p>
          <w:p w14:paraId="3C8964BE" w14:textId="2B7FDC60" w:rsidR="000119D4" w:rsidRPr="000119D4" w:rsidRDefault="000119D4">
            <w:pPr>
              <w:rPr>
                <w:rFonts w:ascii="Cambria" w:hAnsi="Cambria"/>
                <w:b/>
                <w:bCs/>
                <w:smallCaps/>
              </w:rPr>
            </w:pPr>
          </w:p>
          <w:p w14:paraId="62288E87" w14:textId="77777777" w:rsidR="000119D4" w:rsidRDefault="000119D4">
            <w:pPr>
              <w:rPr>
                <w:rFonts w:ascii="Cambria" w:hAnsi="Cambria"/>
                <w:b/>
                <w:bCs/>
                <w:smallCaps/>
              </w:rPr>
            </w:pPr>
          </w:p>
          <w:p w14:paraId="066376B6" w14:textId="2B57CB8C" w:rsidR="000119D4" w:rsidRPr="000119D4" w:rsidRDefault="000119D4">
            <w:pPr>
              <w:rPr>
                <w:rFonts w:ascii="Cambria" w:hAnsi="Cambria"/>
                <w:b/>
                <w:bCs/>
                <w:smallCaps/>
              </w:rPr>
            </w:pPr>
          </w:p>
        </w:tc>
      </w:tr>
      <w:tr w:rsidR="001419B8" w:rsidRPr="000119D4" w14:paraId="05E00AB7" w14:textId="77777777" w:rsidTr="000119D4">
        <w:tc>
          <w:tcPr>
            <w:tcW w:w="9628" w:type="dxa"/>
            <w:tcBorders>
              <w:top w:val="single" w:sz="18" w:space="0" w:color="auto"/>
              <w:left w:val="single" w:sz="18" w:space="0" w:color="auto"/>
              <w:bottom w:val="single" w:sz="18" w:space="0" w:color="auto"/>
              <w:right w:val="single" w:sz="18" w:space="0" w:color="auto"/>
            </w:tcBorders>
            <w:shd w:val="clear" w:color="auto" w:fill="728FA5"/>
          </w:tcPr>
          <w:p w14:paraId="5C2155A9" w14:textId="43AB4D6E" w:rsidR="001419B8" w:rsidRPr="000119D4" w:rsidRDefault="001419B8">
            <w:pPr>
              <w:rPr>
                <w:rFonts w:ascii="Cambria" w:hAnsi="Cambria"/>
                <w:b/>
                <w:bCs/>
                <w:smallCaps/>
              </w:rPr>
            </w:pPr>
            <w:r w:rsidRPr="000119D4">
              <w:rPr>
                <w:rFonts w:ascii="Cambria" w:hAnsi="Cambria"/>
                <w:b/>
                <w:bCs/>
                <w:smallCaps/>
                <w:color w:val="FFFFFF" w:themeColor="background1"/>
              </w:rPr>
              <w:t>3</w:t>
            </w:r>
            <w:r w:rsidRPr="000119D4">
              <w:rPr>
                <w:rFonts w:ascii="Cambria" w:hAnsi="Cambria"/>
                <w:b/>
                <w:bCs/>
                <w:smallCaps/>
                <w:color w:val="FFFFFF" w:themeColor="background1"/>
              </w:rPr>
              <w:t xml:space="preserve"> - </w:t>
            </w:r>
            <w:r w:rsidRPr="000119D4">
              <w:rPr>
                <w:rFonts w:ascii="Cambria" w:hAnsi="Cambria"/>
                <w:b/>
                <w:bCs/>
                <w:smallCaps/>
                <w:color w:val="FFFFFF" w:themeColor="background1"/>
              </w:rPr>
              <w:t>miglioramento tempi di consegna</w:t>
            </w:r>
          </w:p>
        </w:tc>
      </w:tr>
      <w:tr w:rsidR="001419B8" w:rsidRPr="000119D4" w14:paraId="23651513" w14:textId="77777777" w:rsidTr="000119D4">
        <w:tc>
          <w:tcPr>
            <w:tcW w:w="9628" w:type="dxa"/>
            <w:tcBorders>
              <w:top w:val="single" w:sz="18" w:space="0" w:color="auto"/>
              <w:bottom w:val="single" w:sz="18" w:space="0" w:color="auto"/>
            </w:tcBorders>
          </w:tcPr>
          <w:p w14:paraId="072795B3" w14:textId="73C6CD7C" w:rsidR="000119D4" w:rsidRPr="000119D4" w:rsidRDefault="000119D4" w:rsidP="000119D4">
            <w:pPr>
              <w:rPr>
                <w:rFonts w:ascii="Cambria" w:hAnsi="Cambria"/>
                <w:i/>
                <w:iCs/>
              </w:rPr>
            </w:pPr>
            <w:r w:rsidRPr="000119D4">
              <w:rPr>
                <w:rFonts w:ascii="Cambria" w:hAnsi="Cambria"/>
                <w:i/>
                <w:iCs/>
              </w:rPr>
              <w:t>Indicare tempi di consegna migliorativi rispetto a quelli previsti dal documento di affidamento diretto</w:t>
            </w:r>
          </w:p>
          <w:p w14:paraId="20182E35" w14:textId="236F7D53" w:rsidR="001419B8" w:rsidRPr="000119D4" w:rsidRDefault="001419B8">
            <w:pPr>
              <w:rPr>
                <w:rFonts w:ascii="Cambria" w:hAnsi="Cambria"/>
                <w:b/>
                <w:bCs/>
                <w:smallCaps/>
              </w:rPr>
            </w:pPr>
          </w:p>
          <w:p w14:paraId="60BBBB51" w14:textId="77777777" w:rsidR="000119D4" w:rsidRPr="000119D4" w:rsidRDefault="000119D4">
            <w:pPr>
              <w:rPr>
                <w:rFonts w:ascii="Cambria" w:hAnsi="Cambria"/>
                <w:b/>
                <w:bCs/>
                <w:smallCaps/>
              </w:rPr>
            </w:pPr>
          </w:p>
          <w:p w14:paraId="3B643069" w14:textId="77777777" w:rsidR="000119D4" w:rsidRPr="000119D4" w:rsidRDefault="000119D4">
            <w:pPr>
              <w:rPr>
                <w:rFonts w:ascii="Cambria" w:hAnsi="Cambria"/>
                <w:b/>
                <w:bCs/>
                <w:smallCaps/>
              </w:rPr>
            </w:pPr>
          </w:p>
          <w:p w14:paraId="5E05E668" w14:textId="0DA1EE76" w:rsidR="000119D4" w:rsidRPr="000119D4" w:rsidRDefault="000119D4">
            <w:pPr>
              <w:rPr>
                <w:rFonts w:ascii="Cambria" w:hAnsi="Cambria"/>
                <w:b/>
                <w:bCs/>
                <w:smallCaps/>
              </w:rPr>
            </w:pPr>
          </w:p>
        </w:tc>
      </w:tr>
      <w:tr w:rsidR="001419B8" w:rsidRPr="000119D4" w14:paraId="73A57752" w14:textId="77777777" w:rsidTr="000119D4">
        <w:tc>
          <w:tcPr>
            <w:tcW w:w="9628" w:type="dxa"/>
            <w:tcBorders>
              <w:top w:val="single" w:sz="18" w:space="0" w:color="auto"/>
              <w:left w:val="single" w:sz="18" w:space="0" w:color="auto"/>
              <w:bottom w:val="single" w:sz="18" w:space="0" w:color="auto"/>
              <w:right w:val="single" w:sz="18" w:space="0" w:color="auto"/>
            </w:tcBorders>
            <w:shd w:val="clear" w:color="auto" w:fill="728FA5"/>
          </w:tcPr>
          <w:p w14:paraId="5816897D" w14:textId="61776CE0" w:rsidR="001419B8" w:rsidRPr="000119D4" w:rsidRDefault="001419B8">
            <w:pPr>
              <w:rPr>
                <w:rFonts w:ascii="Cambria" w:hAnsi="Cambria"/>
                <w:b/>
                <w:bCs/>
                <w:smallCaps/>
              </w:rPr>
            </w:pPr>
            <w:r w:rsidRPr="000119D4">
              <w:rPr>
                <w:rFonts w:ascii="Cambria" w:hAnsi="Cambria"/>
                <w:b/>
                <w:bCs/>
                <w:smallCaps/>
                <w:color w:val="FFFFFF" w:themeColor="background1"/>
              </w:rPr>
              <w:lastRenderedPageBreak/>
              <w:t>4 - D</w:t>
            </w:r>
            <w:r w:rsidRPr="000119D4">
              <w:rPr>
                <w:rFonts w:ascii="Cambria" w:hAnsi="Cambria"/>
                <w:b/>
                <w:bCs/>
                <w:smallCaps/>
                <w:color w:val="FFFFFF" w:themeColor="background1"/>
              </w:rPr>
              <w:t>escrizione modalità installazione di tutti i prodotti indicati nel paragrafo “oggetto”</w:t>
            </w:r>
          </w:p>
        </w:tc>
      </w:tr>
      <w:tr w:rsidR="001419B8" w:rsidRPr="000119D4" w14:paraId="1D6DF208" w14:textId="77777777" w:rsidTr="000119D4">
        <w:tc>
          <w:tcPr>
            <w:tcW w:w="9628" w:type="dxa"/>
            <w:tcBorders>
              <w:top w:val="single" w:sz="18" w:space="0" w:color="auto"/>
              <w:bottom w:val="single" w:sz="18" w:space="0" w:color="auto"/>
            </w:tcBorders>
          </w:tcPr>
          <w:p w14:paraId="2CC61093" w14:textId="45769B10" w:rsidR="000119D4" w:rsidRPr="000119D4" w:rsidRDefault="000119D4" w:rsidP="000119D4">
            <w:pPr>
              <w:rPr>
                <w:rFonts w:ascii="Cambria" w:hAnsi="Cambria"/>
                <w:i/>
                <w:iCs/>
              </w:rPr>
            </w:pPr>
            <w:r w:rsidRPr="000119D4">
              <w:rPr>
                <w:rFonts w:ascii="Cambria" w:hAnsi="Cambria"/>
                <w:i/>
                <w:iCs/>
              </w:rPr>
              <w:t xml:space="preserve">Descrizione </w:t>
            </w:r>
          </w:p>
          <w:p w14:paraId="389A7EAE" w14:textId="77777777" w:rsidR="000119D4" w:rsidRPr="000119D4" w:rsidRDefault="000119D4">
            <w:pPr>
              <w:rPr>
                <w:rFonts w:ascii="Cambria" w:hAnsi="Cambria"/>
                <w:b/>
                <w:bCs/>
                <w:smallCaps/>
              </w:rPr>
            </w:pPr>
          </w:p>
          <w:p w14:paraId="40D95539" w14:textId="77777777" w:rsidR="000119D4" w:rsidRPr="000119D4" w:rsidRDefault="000119D4">
            <w:pPr>
              <w:rPr>
                <w:rFonts w:ascii="Cambria" w:hAnsi="Cambria"/>
                <w:b/>
                <w:bCs/>
                <w:smallCaps/>
              </w:rPr>
            </w:pPr>
          </w:p>
          <w:p w14:paraId="076B6727" w14:textId="77777777" w:rsidR="000119D4" w:rsidRPr="000119D4" w:rsidRDefault="000119D4">
            <w:pPr>
              <w:rPr>
                <w:rFonts w:ascii="Cambria" w:hAnsi="Cambria"/>
                <w:b/>
                <w:bCs/>
                <w:smallCaps/>
              </w:rPr>
            </w:pPr>
          </w:p>
          <w:p w14:paraId="2B9A8A51" w14:textId="77777777" w:rsidR="000119D4" w:rsidRPr="000119D4" w:rsidRDefault="000119D4">
            <w:pPr>
              <w:rPr>
                <w:rFonts w:ascii="Cambria" w:hAnsi="Cambria"/>
                <w:b/>
                <w:bCs/>
                <w:smallCaps/>
              </w:rPr>
            </w:pPr>
          </w:p>
          <w:p w14:paraId="72E5C5E4" w14:textId="77777777" w:rsidR="000119D4" w:rsidRPr="000119D4" w:rsidRDefault="000119D4">
            <w:pPr>
              <w:rPr>
                <w:rFonts w:ascii="Cambria" w:hAnsi="Cambria"/>
                <w:b/>
                <w:bCs/>
                <w:smallCaps/>
              </w:rPr>
            </w:pPr>
          </w:p>
          <w:p w14:paraId="4C12B731" w14:textId="77777777" w:rsidR="000119D4" w:rsidRPr="000119D4" w:rsidRDefault="000119D4">
            <w:pPr>
              <w:rPr>
                <w:rFonts w:ascii="Cambria" w:hAnsi="Cambria"/>
                <w:b/>
                <w:bCs/>
                <w:smallCaps/>
              </w:rPr>
            </w:pPr>
          </w:p>
          <w:p w14:paraId="069C1519" w14:textId="77777777" w:rsidR="000119D4" w:rsidRPr="000119D4" w:rsidRDefault="000119D4">
            <w:pPr>
              <w:rPr>
                <w:rFonts w:ascii="Cambria" w:hAnsi="Cambria"/>
                <w:b/>
                <w:bCs/>
                <w:smallCaps/>
              </w:rPr>
            </w:pPr>
          </w:p>
          <w:p w14:paraId="258FEC6E" w14:textId="050AB3B0" w:rsidR="000119D4" w:rsidRPr="000119D4" w:rsidRDefault="000119D4">
            <w:pPr>
              <w:rPr>
                <w:rFonts w:ascii="Cambria" w:hAnsi="Cambria"/>
                <w:b/>
                <w:bCs/>
                <w:smallCaps/>
              </w:rPr>
            </w:pPr>
          </w:p>
        </w:tc>
      </w:tr>
      <w:tr w:rsidR="000119D4" w:rsidRPr="000119D4" w14:paraId="38CDE6A2" w14:textId="77777777" w:rsidTr="000119D4">
        <w:tc>
          <w:tcPr>
            <w:tcW w:w="9628" w:type="dxa"/>
            <w:tcBorders>
              <w:top w:val="single" w:sz="18" w:space="0" w:color="auto"/>
              <w:left w:val="single" w:sz="18" w:space="0" w:color="auto"/>
              <w:bottom w:val="single" w:sz="18" w:space="0" w:color="auto"/>
              <w:right w:val="single" w:sz="18" w:space="0" w:color="auto"/>
            </w:tcBorders>
            <w:shd w:val="clear" w:color="auto" w:fill="728FA5"/>
          </w:tcPr>
          <w:p w14:paraId="58B87E30" w14:textId="7E5431B3" w:rsidR="001419B8" w:rsidRPr="000119D4" w:rsidRDefault="001419B8">
            <w:pPr>
              <w:rPr>
                <w:rFonts w:ascii="Cambria" w:hAnsi="Cambria"/>
                <w:b/>
                <w:bCs/>
                <w:smallCaps/>
                <w:color w:val="FFFFFF" w:themeColor="background1"/>
              </w:rPr>
            </w:pPr>
            <w:r w:rsidRPr="000119D4">
              <w:rPr>
                <w:rFonts w:ascii="Cambria" w:hAnsi="Cambria"/>
                <w:b/>
                <w:bCs/>
                <w:smallCaps/>
                <w:color w:val="FFFFFF" w:themeColor="background1"/>
              </w:rPr>
              <w:t>5 - P</w:t>
            </w:r>
            <w:r w:rsidRPr="000119D4">
              <w:rPr>
                <w:rFonts w:ascii="Cambria" w:hAnsi="Cambria"/>
                <w:b/>
                <w:bCs/>
                <w:smallCaps/>
                <w:color w:val="FFFFFF" w:themeColor="background1"/>
              </w:rPr>
              <w:t>resentazione della società e competenze/referenze aziendali</w:t>
            </w:r>
          </w:p>
        </w:tc>
      </w:tr>
      <w:tr w:rsidR="001419B8" w:rsidRPr="000119D4" w14:paraId="1E8529C0" w14:textId="77777777" w:rsidTr="000119D4">
        <w:tc>
          <w:tcPr>
            <w:tcW w:w="9628" w:type="dxa"/>
            <w:tcBorders>
              <w:top w:val="single" w:sz="18" w:space="0" w:color="auto"/>
              <w:bottom w:val="single" w:sz="18" w:space="0" w:color="auto"/>
            </w:tcBorders>
          </w:tcPr>
          <w:p w14:paraId="77742DDC" w14:textId="19D465DF" w:rsidR="001419B8" w:rsidRPr="000119D4" w:rsidRDefault="000119D4">
            <w:pPr>
              <w:rPr>
                <w:rFonts w:ascii="Cambria" w:hAnsi="Cambria"/>
                <w:b/>
                <w:bCs/>
                <w:smallCaps/>
              </w:rPr>
            </w:pPr>
            <w:r w:rsidRPr="000119D4">
              <w:rPr>
                <w:rFonts w:ascii="Cambria" w:hAnsi="Cambria"/>
                <w:i/>
                <w:iCs/>
              </w:rPr>
              <w:t xml:space="preserve">Descrizione </w:t>
            </w:r>
          </w:p>
          <w:p w14:paraId="700ACA1C" w14:textId="77777777" w:rsidR="000119D4" w:rsidRPr="000119D4" w:rsidRDefault="000119D4">
            <w:pPr>
              <w:rPr>
                <w:rFonts w:ascii="Cambria" w:hAnsi="Cambria"/>
                <w:b/>
                <w:bCs/>
                <w:smallCaps/>
              </w:rPr>
            </w:pPr>
          </w:p>
          <w:p w14:paraId="231EDB86" w14:textId="77777777" w:rsidR="000119D4" w:rsidRPr="000119D4" w:rsidRDefault="000119D4">
            <w:pPr>
              <w:rPr>
                <w:rFonts w:ascii="Cambria" w:hAnsi="Cambria"/>
                <w:b/>
                <w:bCs/>
                <w:smallCaps/>
              </w:rPr>
            </w:pPr>
          </w:p>
          <w:p w14:paraId="5086AEE7" w14:textId="77777777" w:rsidR="000119D4" w:rsidRPr="000119D4" w:rsidRDefault="000119D4">
            <w:pPr>
              <w:rPr>
                <w:rFonts w:ascii="Cambria" w:hAnsi="Cambria"/>
                <w:b/>
                <w:bCs/>
                <w:smallCaps/>
              </w:rPr>
            </w:pPr>
          </w:p>
          <w:p w14:paraId="0101C042" w14:textId="77777777" w:rsidR="000119D4" w:rsidRPr="000119D4" w:rsidRDefault="000119D4">
            <w:pPr>
              <w:rPr>
                <w:rFonts w:ascii="Cambria" w:hAnsi="Cambria"/>
                <w:b/>
                <w:bCs/>
                <w:smallCaps/>
              </w:rPr>
            </w:pPr>
          </w:p>
          <w:p w14:paraId="1F5EAB87" w14:textId="77777777" w:rsidR="000119D4" w:rsidRPr="000119D4" w:rsidRDefault="000119D4">
            <w:pPr>
              <w:rPr>
                <w:rFonts w:ascii="Cambria" w:hAnsi="Cambria"/>
                <w:b/>
                <w:bCs/>
                <w:smallCaps/>
              </w:rPr>
            </w:pPr>
          </w:p>
          <w:p w14:paraId="74C4D010" w14:textId="77777777" w:rsidR="000119D4" w:rsidRPr="000119D4" w:rsidRDefault="000119D4">
            <w:pPr>
              <w:rPr>
                <w:rFonts w:ascii="Cambria" w:hAnsi="Cambria"/>
                <w:b/>
                <w:bCs/>
                <w:smallCaps/>
              </w:rPr>
            </w:pPr>
          </w:p>
          <w:p w14:paraId="62710556" w14:textId="77777777" w:rsidR="000119D4" w:rsidRPr="000119D4" w:rsidRDefault="000119D4">
            <w:pPr>
              <w:rPr>
                <w:rFonts w:ascii="Cambria" w:hAnsi="Cambria"/>
                <w:b/>
                <w:bCs/>
                <w:smallCaps/>
              </w:rPr>
            </w:pPr>
          </w:p>
          <w:p w14:paraId="1EF4559D" w14:textId="3D6EE5C2" w:rsidR="000119D4" w:rsidRPr="000119D4" w:rsidRDefault="000119D4">
            <w:pPr>
              <w:rPr>
                <w:rFonts w:ascii="Cambria" w:hAnsi="Cambria"/>
                <w:b/>
                <w:bCs/>
                <w:smallCaps/>
              </w:rPr>
            </w:pPr>
          </w:p>
        </w:tc>
      </w:tr>
      <w:tr w:rsidR="001419B8" w:rsidRPr="000119D4" w14:paraId="2FE1A3C3" w14:textId="77777777" w:rsidTr="000119D4">
        <w:tc>
          <w:tcPr>
            <w:tcW w:w="9628" w:type="dxa"/>
            <w:tcBorders>
              <w:top w:val="single" w:sz="18" w:space="0" w:color="auto"/>
              <w:left w:val="single" w:sz="18" w:space="0" w:color="auto"/>
              <w:bottom w:val="single" w:sz="18" w:space="0" w:color="auto"/>
              <w:right w:val="single" w:sz="18" w:space="0" w:color="auto"/>
            </w:tcBorders>
            <w:shd w:val="clear" w:color="auto" w:fill="728FA5"/>
          </w:tcPr>
          <w:p w14:paraId="7FA674F4" w14:textId="48D186DA" w:rsidR="001419B8" w:rsidRPr="000119D4" w:rsidRDefault="001419B8">
            <w:pPr>
              <w:rPr>
                <w:rFonts w:ascii="Cambria" w:hAnsi="Cambria"/>
                <w:b/>
                <w:bCs/>
                <w:smallCaps/>
              </w:rPr>
            </w:pPr>
            <w:r w:rsidRPr="000119D4">
              <w:rPr>
                <w:rFonts w:ascii="Cambria" w:hAnsi="Cambria"/>
                <w:b/>
                <w:bCs/>
                <w:smallCaps/>
                <w:color w:val="FFFFFF" w:themeColor="background1"/>
              </w:rPr>
              <w:t>6 - C</w:t>
            </w:r>
            <w:r w:rsidRPr="000119D4">
              <w:rPr>
                <w:rFonts w:ascii="Cambria" w:hAnsi="Cambria"/>
                <w:b/>
                <w:bCs/>
                <w:smallCaps/>
                <w:color w:val="FFFFFF" w:themeColor="background1"/>
              </w:rPr>
              <w:t>ertificazioni possedute (con particolare riguardo al tema ambientale e dei lavoratori e della loro sicurezza nei luoghi di lavoro)</w:t>
            </w:r>
          </w:p>
        </w:tc>
      </w:tr>
      <w:tr w:rsidR="001419B8" w:rsidRPr="000119D4" w14:paraId="2585CA3C" w14:textId="77777777" w:rsidTr="000119D4">
        <w:tc>
          <w:tcPr>
            <w:tcW w:w="9628" w:type="dxa"/>
            <w:tcBorders>
              <w:top w:val="single" w:sz="18" w:space="0" w:color="auto"/>
              <w:bottom w:val="single" w:sz="18" w:space="0" w:color="auto"/>
            </w:tcBorders>
          </w:tcPr>
          <w:p w14:paraId="0454CF0B" w14:textId="3153581B" w:rsidR="000119D4" w:rsidRPr="000119D4" w:rsidRDefault="000119D4" w:rsidP="000119D4">
            <w:pPr>
              <w:rPr>
                <w:rFonts w:ascii="Cambria" w:hAnsi="Cambria"/>
                <w:i/>
                <w:iCs/>
              </w:rPr>
            </w:pPr>
            <w:r w:rsidRPr="000119D4">
              <w:rPr>
                <w:rFonts w:ascii="Cambria" w:hAnsi="Cambria"/>
                <w:i/>
                <w:iCs/>
              </w:rPr>
              <w:t xml:space="preserve">Descrizione (eventualmente allegare </w:t>
            </w:r>
            <w:r w:rsidRPr="000119D4">
              <w:rPr>
                <w:rFonts w:ascii="Cambria" w:hAnsi="Cambria"/>
                <w:i/>
                <w:iCs/>
              </w:rPr>
              <w:t>copia certificazione con attestazione di conformità all’originale</w:t>
            </w:r>
            <w:r w:rsidRPr="000119D4">
              <w:rPr>
                <w:rFonts w:ascii="Cambria" w:hAnsi="Cambria"/>
                <w:i/>
                <w:iCs/>
              </w:rPr>
              <w:t>)</w:t>
            </w:r>
          </w:p>
          <w:p w14:paraId="1DD8639A" w14:textId="77777777" w:rsidR="001419B8" w:rsidRPr="000119D4" w:rsidRDefault="001419B8">
            <w:pPr>
              <w:rPr>
                <w:rFonts w:ascii="Cambria" w:hAnsi="Cambria"/>
                <w:b/>
                <w:bCs/>
                <w:smallCaps/>
              </w:rPr>
            </w:pPr>
          </w:p>
          <w:p w14:paraId="57409D43" w14:textId="77777777" w:rsidR="000119D4" w:rsidRPr="000119D4" w:rsidRDefault="000119D4">
            <w:pPr>
              <w:rPr>
                <w:rFonts w:ascii="Cambria" w:hAnsi="Cambria"/>
                <w:b/>
                <w:bCs/>
                <w:smallCaps/>
              </w:rPr>
            </w:pPr>
          </w:p>
          <w:p w14:paraId="332B3500" w14:textId="77777777" w:rsidR="000119D4" w:rsidRPr="000119D4" w:rsidRDefault="000119D4">
            <w:pPr>
              <w:rPr>
                <w:rFonts w:ascii="Cambria" w:hAnsi="Cambria"/>
                <w:b/>
                <w:bCs/>
                <w:smallCaps/>
              </w:rPr>
            </w:pPr>
          </w:p>
          <w:p w14:paraId="7588B6DC" w14:textId="77777777" w:rsidR="000119D4" w:rsidRPr="000119D4" w:rsidRDefault="000119D4">
            <w:pPr>
              <w:rPr>
                <w:rFonts w:ascii="Cambria" w:hAnsi="Cambria"/>
                <w:b/>
                <w:bCs/>
                <w:smallCaps/>
              </w:rPr>
            </w:pPr>
          </w:p>
          <w:p w14:paraId="4DBFA194" w14:textId="77777777" w:rsidR="000119D4" w:rsidRPr="000119D4" w:rsidRDefault="000119D4">
            <w:pPr>
              <w:rPr>
                <w:rFonts w:ascii="Cambria" w:hAnsi="Cambria"/>
                <w:b/>
                <w:bCs/>
                <w:smallCaps/>
              </w:rPr>
            </w:pPr>
          </w:p>
          <w:p w14:paraId="1155D980" w14:textId="18DC1288" w:rsidR="000119D4" w:rsidRPr="000119D4" w:rsidRDefault="000119D4">
            <w:pPr>
              <w:rPr>
                <w:rFonts w:ascii="Cambria" w:hAnsi="Cambria"/>
                <w:b/>
                <w:bCs/>
                <w:smallCaps/>
              </w:rPr>
            </w:pPr>
          </w:p>
        </w:tc>
      </w:tr>
      <w:tr w:rsidR="001419B8" w:rsidRPr="000119D4" w14:paraId="6067A298" w14:textId="77777777" w:rsidTr="000119D4">
        <w:tc>
          <w:tcPr>
            <w:tcW w:w="9628" w:type="dxa"/>
            <w:tcBorders>
              <w:top w:val="single" w:sz="18" w:space="0" w:color="auto"/>
              <w:left w:val="single" w:sz="18" w:space="0" w:color="auto"/>
              <w:bottom w:val="single" w:sz="18" w:space="0" w:color="auto"/>
              <w:right w:val="single" w:sz="18" w:space="0" w:color="auto"/>
            </w:tcBorders>
            <w:shd w:val="clear" w:color="auto" w:fill="728FA5"/>
          </w:tcPr>
          <w:p w14:paraId="1F1E1711" w14:textId="25233FAC" w:rsidR="001419B8" w:rsidRPr="000119D4" w:rsidRDefault="001419B8">
            <w:pPr>
              <w:rPr>
                <w:rFonts w:ascii="Cambria" w:hAnsi="Cambria"/>
                <w:b/>
                <w:bCs/>
                <w:smallCaps/>
              </w:rPr>
            </w:pPr>
            <w:r w:rsidRPr="000119D4">
              <w:rPr>
                <w:rFonts w:ascii="Cambria" w:hAnsi="Cambria"/>
                <w:b/>
                <w:bCs/>
                <w:smallCaps/>
                <w:color w:val="FFFFFF" w:themeColor="background1"/>
              </w:rPr>
              <w:t>7 - A</w:t>
            </w:r>
            <w:r w:rsidRPr="000119D4">
              <w:rPr>
                <w:rFonts w:ascii="Cambria" w:hAnsi="Cambria"/>
                <w:b/>
                <w:bCs/>
                <w:smallCaps/>
                <w:color w:val="FFFFFF" w:themeColor="background1"/>
              </w:rPr>
              <w:t>ssistenza post-vendita e formazione</w:t>
            </w:r>
          </w:p>
        </w:tc>
      </w:tr>
      <w:tr w:rsidR="001419B8" w:rsidRPr="000119D4" w14:paraId="6BA389B7" w14:textId="77777777" w:rsidTr="000119D4">
        <w:tc>
          <w:tcPr>
            <w:tcW w:w="9628" w:type="dxa"/>
            <w:tcBorders>
              <w:top w:val="single" w:sz="18" w:space="0" w:color="auto"/>
            </w:tcBorders>
          </w:tcPr>
          <w:p w14:paraId="501A0A62" w14:textId="4DBE840E" w:rsidR="001419B8" w:rsidRPr="000119D4" w:rsidRDefault="000119D4">
            <w:pPr>
              <w:rPr>
                <w:rFonts w:ascii="Cambria" w:hAnsi="Cambria"/>
                <w:b/>
                <w:bCs/>
                <w:smallCaps/>
              </w:rPr>
            </w:pPr>
            <w:r w:rsidRPr="000119D4">
              <w:rPr>
                <w:rFonts w:ascii="Cambria" w:hAnsi="Cambria"/>
                <w:i/>
                <w:iCs/>
              </w:rPr>
              <w:t xml:space="preserve">Descrizione </w:t>
            </w:r>
          </w:p>
          <w:p w14:paraId="1E903C7E" w14:textId="77777777" w:rsidR="000119D4" w:rsidRPr="000119D4" w:rsidRDefault="000119D4">
            <w:pPr>
              <w:rPr>
                <w:rFonts w:ascii="Cambria" w:hAnsi="Cambria"/>
                <w:b/>
                <w:bCs/>
                <w:smallCaps/>
              </w:rPr>
            </w:pPr>
          </w:p>
          <w:p w14:paraId="6C699ABC" w14:textId="77777777" w:rsidR="000119D4" w:rsidRPr="000119D4" w:rsidRDefault="000119D4">
            <w:pPr>
              <w:rPr>
                <w:rFonts w:ascii="Cambria" w:hAnsi="Cambria"/>
                <w:b/>
                <w:bCs/>
                <w:smallCaps/>
              </w:rPr>
            </w:pPr>
          </w:p>
          <w:p w14:paraId="53DC178E" w14:textId="77777777" w:rsidR="000119D4" w:rsidRPr="000119D4" w:rsidRDefault="000119D4">
            <w:pPr>
              <w:rPr>
                <w:rFonts w:ascii="Cambria" w:hAnsi="Cambria"/>
                <w:b/>
                <w:bCs/>
                <w:smallCaps/>
              </w:rPr>
            </w:pPr>
          </w:p>
          <w:p w14:paraId="5F9B80A8" w14:textId="20DCDB77" w:rsidR="000119D4" w:rsidRPr="000119D4" w:rsidRDefault="000119D4">
            <w:pPr>
              <w:rPr>
                <w:rFonts w:ascii="Cambria" w:hAnsi="Cambria"/>
                <w:b/>
                <w:bCs/>
                <w:smallCaps/>
              </w:rPr>
            </w:pPr>
          </w:p>
        </w:tc>
      </w:tr>
    </w:tbl>
    <w:p w14:paraId="5598F3A8" w14:textId="77777777" w:rsidR="00633AEA" w:rsidRDefault="00633AEA"/>
    <w:sectPr w:rsidR="00633AEA">
      <w:headerReference w:type="default"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96165" w14:textId="77777777" w:rsidR="00633AEA" w:rsidRDefault="00633AEA" w:rsidP="00633AEA">
      <w:pPr>
        <w:spacing w:line="240" w:lineRule="auto"/>
      </w:pPr>
      <w:r>
        <w:separator/>
      </w:r>
    </w:p>
  </w:endnote>
  <w:endnote w:type="continuationSeparator" w:id="0">
    <w:p w14:paraId="1CE11F5F" w14:textId="77777777" w:rsidR="00633AEA" w:rsidRDefault="00633AEA" w:rsidP="00633A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C966E" w14:textId="4EB2CEF3" w:rsidR="00633AEA" w:rsidRDefault="00633AEA" w:rsidP="00633AEA">
    <w:pPr>
      <w:pStyle w:val="Pidipagina"/>
      <w:ind w:left="-709"/>
      <w:jc w:val="center"/>
    </w:pPr>
    <w:r>
      <w:rPr>
        <w:noProof/>
      </w:rPr>
      <w:drawing>
        <wp:inline distT="0" distB="0" distL="0" distR="0" wp14:anchorId="02289B3F" wp14:editId="5703FAA1">
          <wp:extent cx="6998970" cy="719455"/>
          <wp:effectExtent l="0" t="0" r="0" b="444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98970" cy="71945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62802" w14:textId="77777777" w:rsidR="00633AEA" w:rsidRDefault="00633AEA" w:rsidP="00633AEA">
      <w:pPr>
        <w:spacing w:line="240" w:lineRule="auto"/>
      </w:pPr>
      <w:r>
        <w:separator/>
      </w:r>
    </w:p>
  </w:footnote>
  <w:footnote w:type="continuationSeparator" w:id="0">
    <w:p w14:paraId="3828AAF1" w14:textId="77777777" w:rsidR="00633AEA" w:rsidRDefault="00633AEA" w:rsidP="00633AE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ook w:val="04A0" w:firstRow="1" w:lastRow="0" w:firstColumn="1" w:lastColumn="0" w:noHBand="0" w:noVBand="1"/>
    </w:tblPr>
    <w:tblGrid>
      <w:gridCol w:w="2384"/>
      <w:gridCol w:w="2105"/>
      <w:gridCol w:w="2924"/>
      <w:gridCol w:w="2225"/>
    </w:tblGrid>
    <w:tr w:rsidR="00633AEA" w:rsidRPr="00633AEA" w14:paraId="58C7B924" w14:textId="77777777" w:rsidTr="00473330">
      <w:trPr>
        <w:trHeight w:val="1328"/>
        <w:jc w:val="center"/>
      </w:trPr>
      <w:tc>
        <w:tcPr>
          <w:tcW w:w="2407" w:type="dxa"/>
          <w:vAlign w:val="center"/>
        </w:tcPr>
        <w:p w14:paraId="0011E137" w14:textId="77777777" w:rsidR="00633AEA" w:rsidRPr="00633AEA" w:rsidRDefault="00633AEA" w:rsidP="00633AEA">
          <w:pPr>
            <w:tabs>
              <w:tab w:val="center" w:pos="4819"/>
              <w:tab w:val="right" w:pos="9638"/>
            </w:tabs>
            <w:spacing w:before="120" w:line="240" w:lineRule="auto"/>
            <w:jc w:val="center"/>
          </w:pPr>
          <w:r w:rsidRPr="00633AEA">
            <w:rPr>
              <w:noProof/>
            </w:rPr>
            <w:drawing>
              <wp:inline distT="0" distB="0" distL="0" distR="0" wp14:anchorId="01166F93" wp14:editId="54C3178B">
                <wp:extent cx="1348740" cy="502920"/>
                <wp:effectExtent l="0" t="0" r="3810" b="0"/>
                <wp:docPr id="47" name="Immagine 47" descr="logo_SIN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48740" cy="502920"/>
                        </a:xfrm>
                        <a:prstGeom prst="rect">
                          <a:avLst/>
                        </a:prstGeom>
                      </pic:spPr>
                    </pic:pic>
                  </a:graphicData>
                </a:graphic>
              </wp:inline>
            </w:drawing>
          </w:r>
        </w:p>
      </w:tc>
      <w:tc>
        <w:tcPr>
          <w:tcW w:w="2407" w:type="dxa"/>
          <w:vAlign w:val="center"/>
        </w:tcPr>
        <w:p w14:paraId="48F99894" w14:textId="77777777" w:rsidR="00633AEA" w:rsidRPr="00633AEA" w:rsidRDefault="00633AEA" w:rsidP="00633AEA">
          <w:pPr>
            <w:spacing w:line="240" w:lineRule="auto"/>
            <w:jc w:val="center"/>
            <w:rPr>
              <w:rFonts w:ascii="Times New Roman" w:hAnsi="Times New Roman"/>
              <w:szCs w:val="24"/>
              <w:lang w:eastAsia="it-IT"/>
            </w:rPr>
          </w:pPr>
          <w:r w:rsidRPr="00633AEA">
            <w:rPr>
              <w:rFonts w:ascii="Cambria" w:hAnsi="Cambria"/>
              <w:b/>
              <w:bCs/>
              <w:noProof/>
              <w:color w:val="000000"/>
              <w:sz w:val="32"/>
              <w:szCs w:val="32"/>
              <w:lang w:eastAsia="it-IT"/>
            </w:rPr>
            <w:drawing>
              <wp:inline distT="0" distB="0" distL="0" distR="0" wp14:anchorId="5B6B11BA" wp14:editId="3593F6E5">
                <wp:extent cx="884895" cy="900000"/>
                <wp:effectExtent l="0" t="0" r="0" b="0"/>
                <wp:docPr id="4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4895" cy="900000"/>
                        </a:xfrm>
                        <a:prstGeom prst="rect">
                          <a:avLst/>
                        </a:prstGeom>
                        <a:noFill/>
                      </pic:spPr>
                    </pic:pic>
                  </a:graphicData>
                </a:graphic>
              </wp:inline>
            </w:drawing>
          </w:r>
        </w:p>
      </w:tc>
      <w:tc>
        <w:tcPr>
          <w:tcW w:w="2407" w:type="dxa"/>
          <w:vAlign w:val="center"/>
        </w:tcPr>
        <w:p w14:paraId="2A5F35F1" w14:textId="77777777" w:rsidR="00633AEA" w:rsidRPr="00633AEA" w:rsidRDefault="00633AEA" w:rsidP="00633AEA">
          <w:pPr>
            <w:spacing w:line="240" w:lineRule="auto"/>
            <w:jc w:val="center"/>
            <w:rPr>
              <w:rFonts w:ascii="Times New Roman" w:hAnsi="Times New Roman"/>
              <w:szCs w:val="24"/>
              <w:lang w:eastAsia="it-IT"/>
            </w:rPr>
          </w:pPr>
          <w:r w:rsidRPr="00633AEA">
            <w:rPr>
              <w:rFonts w:ascii="Cambria" w:hAnsi="Cambria"/>
              <w:b/>
              <w:noProof/>
              <w:szCs w:val="24"/>
              <w:lang w:eastAsia="it-IT"/>
            </w:rPr>
            <w:drawing>
              <wp:inline distT="0" distB="0" distL="0" distR="0" wp14:anchorId="08737F5E" wp14:editId="51E9FA43">
                <wp:extent cx="1719887" cy="900000"/>
                <wp:effectExtent l="0" t="0" r="0" b="0"/>
                <wp:docPr id="4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_nextGenerationEu con contorno.png"/>
                        <pic:cNvPicPr/>
                      </pic:nvPicPr>
                      <pic:blipFill>
                        <a:blip r:embed="rId3"/>
                        <a:stretch>
                          <a:fillRect/>
                        </a:stretch>
                      </pic:blipFill>
                      <pic:spPr>
                        <a:xfrm>
                          <a:off x="0" y="0"/>
                          <a:ext cx="1719887" cy="900000"/>
                        </a:xfrm>
                        <a:prstGeom prst="rect">
                          <a:avLst/>
                        </a:prstGeom>
                      </pic:spPr>
                    </pic:pic>
                  </a:graphicData>
                </a:graphic>
              </wp:inline>
            </w:drawing>
          </w:r>
        </w:p>
      </w:tc>
      <w:tc>
        <w:tcPr>
          <w:tcW w:w="2408" w:type="dxa"/>
          <w:vAlign w:val="center"/>
        </w:tcPr>
        <w:p w14:paraId="21A52D4D" w14:textId="77777777" w:rsidR="00633AEA" w:rsidRPr="00633AEA" w:rsidRDefault="00633AEA" w:rsidP="00633AEA">
          <w:pPr>
            <w:spacing w:line="240" w:lineRule="auto"/>
            <w:jc w:val="center"/>
            <w:rPr>
              <w:rFonts w:ascii="Times New Roman" w:hAnsi="Times New Roman"/>
              <w:szCs w:val="24"/>
              <w:lang w:eastAsia="it-IT"/>
            </w:rPr>
          </w:pPr>
          <w:r w:rsidRPr="00633AEA">
            <w:rPr>
              <w:rFonts w:ascii="Cambria" w:hAnsi="Cambria"/>
              <w:b/>
              <w:bCs/>
              <w:noProof/>
              <w:color w:val="000000"/>
              <w:sz w:val="32"/>
              <w:szCs w:val="32"/>
              <w:lang w:eastAsia="it-IT"/>
            </w:rPr>
            <w:drawing>
              <wp:inline distT="0" distB="0" distL="0" distR="0" wp14:anchorId="1832B043" wp14:editId="6BA0BE99">
                <wp:extent cx="1078211" cy="792000"/>
                <wp:effectExtent l="0" t="0" r="8255" b="8255"/>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78211" cy="792000"/>
                        </a:xfrm>
                        <a:prstGeom prst="rect">
                          <a:avLst/>
                        </a:prstGeom>
                        <a:noFill/>
                      </pic:spPr>
                    </pic:pic>
                  </a:graphicData>
                </a:graphic>
              </wp:inline>
            </w:drawing>
          </w:r>
        </w:p>
      </w:tc>
    </w:tr>
  </w:tbl>
  <w:p w14:paraId="01C37D10" w14:textId="77777777" w:rsidR="00633AEA" w:rsidRPr="00633AEA" w:rsidRDefault="00633AEA">
    <w:pPr>
      <w:pStyle w:val="Intestazione"/>
    </w:pPr>
    <w:r w:rsidRPr="00633AEA">
      <w:tab/>
      <w:t xml:space="preserve"> </w:t>
    </w:r>
    <w:r w:rsidRPr="00633AEA">
      <w:tab/>
    </w:r>
  </w:p>
  <w:p w14:paraId="5F133E22" w14:textId="73A450FA" w:rsidR="00633AEA" w:rsidRDefault="00633AEA">
    <w:pPr>
      <w:pStyle w:val="Intestazione"/>
    </w:pPr>
    <w:r w:rsidRPr="00633AEA">
      <w:tab/>
      <w:t xml:space="preserve"> </w:t>
    </w:r>
    <w:r w:rsidRPr="00633AE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E44488"/>
    <w:multiLevelType w:val="hybridMultilevel"/>
    <w:tmpl w:val="87F097BE"/>
    <w:lvl w:ilvl="0" w:tplc="D3A84D18">
      <w:start w:val="1"/>
      <w:numFmt w:val="decimal"/>
      <w:lvlText w:val="%1."/>
      <w:lvlJc w:val="left"/>
      <w:pPr>
        <w:ind w:left="720" w:hanging="360"/>
      </w:pPr>
      <w:rPr>
        <w:rFonts w:ascii="Cambria" w:hAnsi="Cambria" w:hint="default"/>
        <w:b/>
        <w:i w:val="0"/>
        <w:sz w:val="20"/>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revisionView w:inkAnnotation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AEA"/>
    <w:rsid w:val="000119D4"/>
    <w:rsid w:val="001419B8"/>
    <w:rsid w:val="00536D2C"/>
    <w:rsid w:val="00633A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8B2CEFC"/>
  <w15:chartTrackingRefBased/>
  <w15:docId w15:val="{0CCCBC9E-C0F2-4B3F-BB22-437DEE94F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33AEA"/>
    <w:pPr>
      <w:spacing w:after="0" w:line="276" w:lineRule="auto"/>
      <w:jc w:val="both"/>
    </w:pPr>
    <w:rPr>
      <w:rFonts w:ascii="Garamond" w:eastAsia="Times New Roman" w:hAnsi="Garamond" w:cs="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633AE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33AEA"/>
  </w:style>
  <w:style w:type="paragraph" w:styleId="Pidipagina">
    <w:name w:val="footer"/>
    <w:basedOn w:val="Normale"/>
    <w:link w:val="PidipaginaCarattere"/>
    <w:uiPriority w:val="99"/>
    <w:unhideWhenUsed/>
    <w:rsid w:val="00633AEA"/>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633AEA"/>
  </w:style>
  <w:style w:type="table" w:styleId="Grigliatabella">
    <w:name w:val="Table Grid"/>
    <w:basedOn w:val="Tabellanormale"/>
    <w:rsid w:val="00633AEA"/>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72"/>
    <w:qFormat/>
    <w:rsid w:val="001419B8"/>
    <w:pPr>
      <w:spacing w:after="160" w:line="259" w:lineRule="auto"/>
      <w:ind w:left="720"/>
      <w:contextualSpacing/>
      <w:jc w:val="left"/>
    </w:pPr>
    <w:rPr>
      <w:rFonts w:asciiTheme="minorHAnsi" w:eastAsiaTheme="minorHAnsi" w:hAnsiTheme="minorHAnsi"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84AC57080413A4EA89ED68F9D703140" ma:contentTypeVersion="15" ma:contentTypeDescription="Creare un nuovo documento." ma:contentTypeScope="" ma:versionID="e5951d78a6c9b84e61fe5bac34d31a70">
  <xsd:schema xmlns:xsd="http://www.w3.org/2001/XMLSchema" xmlns:xs="http://www.w3.org/2001/XMLSchema" xmlns:p="http://schemas.microsoft.com/office/2006/metadata/properties" xmlns:ns3="be3e8138-5c7c-4b2a-8a7c-96f6a4ef652f" xmlns:ns4="b99bd285-e2c1-4873-9d1e-83b00c57774c" targetNamespace="http://schemas.microsoft.com/office/2006/metadata/properties" ma:root="true" ma:fieldsID="c23faed9c0b7118bd7f6c5ff977d380b" ns3:_="" ns4:_="">
    <xsd:import namespace="be3e8138-5c7c-4b2a-8a7c-96f6a4ef652f"/>
    <xsd:import namespace="b99bd285-e2c1-4873-9d1e-83b00c57774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e8138-5c7c-4b2a-8a7c-96f6a4ef652f"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9bd285-e2c1-4873-9d1e-83b00c57774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99bd285-e2c1-4873-9d1e-83b00c57774c" xsi:nil="true"/>
  </documentManagement>
</p:properties>
</file>

<file path=customXml/itemProps1.xml><?xml version="1.0" encoding="utf-8"?>
<ds:datastoreItem xmlns:ds="http://schemas.openxmlformats.org/officeDocument/2006/customXml" ds:itemID="{E36EA7B4-B238-4728-8A4C-44634C6FF2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e8138-5c7c-4b2a-8a7c-96f6a4ef652f"/>
    <ds:schemaRef ds:uri="b99bd285-e2c1-4873-9d1e-83b00c5777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DA116A-71AA-4783-8105-BBBBD12450CA}">
  <ds:schemaRefs>
    <ds:schemaRef ds:uri="http://schemas.microsoft.com/sharepoint/v3/contenttype/forms"/>
  </ds:schemaRefs>
</ds:datastoreItem>
</file>

<file path=customXml/itemProps3.xml><?xml version="1.0" encoding="utf-8"?>
<ds:datastoreItem xmlns:ds="http://schemas.openxmlformats.org/officeDocument/2006/customXml" ds:itemID="{39FA04AF-9D5D-4673-8026-8A743F1E51E6}">
  <ds:schemaRefs>
    <ds:schemaRef ds:uri="be3e8138-5c7c-4b2a-8a7c-96f6a4ef652f"/>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b99bd285-e2c1-4873-9d1e-83b00c57774c"/>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338</Words>
  <Characters>1933</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Viola Locatelli</cp:lastModifiedBy>
  <cp:revision>2</cp:revision>
  <dcterms:created xsi:type="dcterms:W3CDTF">2023-11-02T21:19:00Z</dcterms:created>
  <dcterms:modified xsi:type="dcterms:W3CDTF">2023-11-02T21:19:00Z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0x010100184AC57080413A4EA89ED68F9D703140</vt:lpwstr>
  </property>
</Properties>
</file>