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2AA27" w14:textId="66813DD2" w:rsidR="00360F30" w:rsidRDefault="00360F30" w:rsidP="00360F3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>Lotto 6 – Polizza “</w:t>
      </w:r>
      <w:proofErr w:type="spellStart"/>
      <w:r>
        <w:rPr>
          <w:rFonts w:ascii="Cambria" w:hAnsi="Cambria" w:cs="Calibri"/>
          <w:b/>
          <w:bCs/>
          <w:color w:val="000000" w:themeColor="text1"/>
        </w:rPr>
        <w:t>Multirischi</w:t>
      </w:r>
      <w:proofErr w:type="spellEnd"/>
      <w:r>
        <w:rPr>
          <w:rFonts w:ascii="Cambria" w:hAnsi="Cambria" w:cs="Calibri"/>
          <w:b/>
          <w:bCs/>
          <w:color w:val="000000" w:themeColor="text1"/>
        </w:rPr>
        <w:t xml:space="preserve"> veicoli”</w:t>
      </w:r>
    </w:p>
    <w:p w14:paraId="74064BFE" w14:textId="3743DF51" w:rsidR="00360F30" w:rsidRDefault="00360F30" w:rsidP="00360F3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t xml:space="preserve">CIG </w:t>
      </w:r>
      <w:r w:rsidR="00A357B4" w:rsidRPr="00A357B4">
        <w:rPr>
          <w:rFonts w:ascii="Cambria" w:hAnsi="Cambria" w:cs="Calibri"/>
          <w:b/>
          <w:color w:val="000000" w:themeColor="text1"/>
        </w:rPr>
        <w:t>9902915FF7</w:t>
      </w:r>
      <w:bookmarkStart w:id="0" w:name="_GoBack"/>
      <w:bookmarkEnd w:id="0"/>
    </w:p>
    <w:p w14:paraId="309E4776" w14:textId="77777777" w:rsidR="00360F30" w:rsidRDefault="00360F30" w:rsidP="00360F3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43283AD5" w14:textId="3A71F7C7" w:rsidR="00360F30" w:rsidRDefault="00360F30" w:rsidP="00360F3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6464BE">
        <w:rPr>
          <w:rFonts w:ascii="Cambria" w:hAnsi="Cambria" w:cs="Calibri"/>
          <w:b/>
          <w:color w:val="000000" w:themeColor="text1"/>
        </w:rPr>
        <w:t>ALLEGATO D</w:t>
      </w:r>
      <w:r w:rsidR="006464BE" w:rsidRPr="006464BE">
        <w:rPr>
          <w:rFonts w:ascii="Cambria" w:hAnsi="Cambria" w:cs="Calibri"/>
          <w:b/>
          <w:color w:val="000000" w:themeColor="text1"/>
        </w:rPr>
        <w:t>6</w:t>
      </w:r>
      <w:r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>
        <w:rPr>
          <w:rFonts w:ascii="Cambria" w:hAnsi="Cambria" w:cs="Calibri"/>
          <w:b/>
          <w:color w:val="000000" w:themeColor="text1"/>
        </w:rPr>
        <w:t>–  DICHIARAZIONE</w:t>
      </w:r>
      <w:proofErr w:type="gramEnd"/>
      <w:r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844552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84455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hAnsi="Garamond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33CB46F2" w:rsidR="00001AED" w:rsidRPr="00844552" w:rsidRDefault="00844552" w:rsidP="0043600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>
              <w:rPr>
                <w:rFonts w:ascii="Garamond" w:hAnsi="Garamond" w:cs="Calibri"/>
                <w:b/>
                <w:color w:val="000000" w:themeColor="text1"/>
              </w:rPr>
              <w:t>CONDIZIONI MIGLIORATIVE DELLE CLAUSOLE CONTRATTUALI</w:t>
            </w:r>
          </w:p>
          <w:p w14:paraId="2C09ACFD" w14:textId="77777777" w:rsidR="00B13053" w:rsidRPr="00B13053" w:rsidRDefault="00B13053" w:rsidP="00B13053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13053">
              <w:rPr>
                <w:rFonts w:ascii="Garamond" w:eastAsia="MS Mincho" w:hAnsi="Garamond" w:cs="Calibri"/>
                <w:lang w:eastAsia="x-none"/>
              </w:rPr>
              <w:t>Indicare la condizione migliorativa della clausola contrattuale prevista dal capitolato di gara.</w:t>
            </w:r>
          </w:p>
          <w:p w14:paraId="0A3E1E09" w14:textId="77777777" w:rsidR="00B13053" w:rsidRPr="00B13053" w:rsidRDefault="00B13053" w:rsidP="00B13053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13053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0C12F49F" w14:textId="77777777" w:rsidR="00B13053" w:rsidRPr="00B13053" w:rsidRDefault="00B13053" w:rsidP="00B13053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13053"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4E3F37D3" w14:textId="77777777" w:rsidR="00B13053" w:rsidRPr="00B13053" w:rsidRDefault="00B13053" w:rsidP="00B13053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13053">
              <w:rPr>
                <w:rFonts w:ascii="Garamond" w:eastAsia="MS Mincho" w:hAnsi="Garamond" w:cs="Calibri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6A4D7F1A" w:rsidR="00A35CE1" w:rsidRPr="00844552" w:rsidRDefault="00B13053" w:rsidP="00B13053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B13053">
              <w:rPr>
                <w:rFonts w:ascii="Garamond" w:eastAsia="MS Mincho" w:hAnsi="Garamond" w:cs="Calibri"/>
                <w:lang w:eastAsia="x-none"/>
              </w:rPr>
              <w:t>In caso di assenza di una chiara indicazione dell’opzione offerta o di indicazione di una opzione differente da quelle proposte dal sistema sarà attribuito il punteggio pari a zero.</w:t>
            </w:r>
          </w:p>
        </w:tc>
      </w:tr>
      <w:tr w:rsidR="008B6E3D" w:rsidRPr="00844552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3A7265BC" w:rsidR="008B6E3D" w:rsidRPr="00844552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1" w:name="_Toc520897709"/>
            <w:bookmarkStart w:id="2" w:name="_Toc43881983"/>
            <w:r w:rsidRPr="00844552">
              <w:rPr>
                <w:rFonts w:ascii="Garamond" w:eastAsia="MS Mincho" w:hAnsi="Garamond" w:cs="Calibri"/>
                <w:b/>
                <w:lang w:eastAsia="x-none"/>
              </w:rPr>
              <w:t>C</w:t>
            </w:r>
            <w:r w:rsidR="005525A6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ondizioni 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>migliorative della polizza</w:t>
            </w:r>
            <w:r w:rsidR="00435182">
              <w:rPr>
                <w:rFonts w:ascii="Garamond" w:eastAsia="MS Mincho" w:hAnsi="Garamond" w:cs="Calibri"/>
                <w:b/>
                <w:lang w:eastAsia="x-none"/>
              </w:rPr>
              <w:t xml:space="preserve"> “</w:t>
            </w:r>
            <w:proofErr w:type="spellStart"/>
            <w:r w:rsidR="00263BFE">
              <w:rPr>
                <w:rFonts w:ascii="Garamond" w:eastAsia="MS Mincho" w:hAnsi="Garamond" w:cs="Calibri"/>
                <w:b/>
                <w:lang w:eastAsia="x-none"/>
              </w:rPr>
              <w:t>Multirischi</w:t>
            </w:r>
            <w:proofErr w:type="spellEnd"/>
            <w:r w:rsidR="00263BFE">
              <w:rPr>
                <w:rFonts w:ascii="Garamond" w:eastAsia="MS Mincho" w:hAnsi="Garamond" w:cs="Calibri"/>
                <w:b/>
                <w:lang w:eastAsia="x-none"/>
              </w:rPr>
              <w:t xml:space="preserve"> veicoli</w:t>
            </w:r>
            <w:r w:rsidR="00435182">
              <w:rPr>
                <w:rFonts w:ascii="Garamond" w:eastAsia="MS Mincho" w:hAnsi="Garamond" w:cs="Calibri"/>
                <w:b/>
                <w:lang w:eastAsia="x-none"/>
              </w:rPr>
              <w:t>”</w:t>
            </w:r>
          </w:p>
        </w:tc>
      </w:tr>
      <w:tr w:rsidR="008B6E3D" w:rsidRPr="00844552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7603" w14:textId="516405B8" w:rsidR="00FF5542" w:rsidRDefault="00FF5542" w:rsidP="00FF5542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bookmarkStart w:id="3" w:name="_Hlk134822642"/>
            <w:r w:rsidRPr="00FF5542">
              <w:rPr>
                <w:rFonts w:ascii="Garamond" w:eastAsia="MS Mincho" w:hAnsi="Garamond" w:cs="Calibri"/>
                <w:b/>
                <w:bCs/>
                <w:lang w:eastAsia="x-none"/>
              </w:rPr>
              <w:t>21.6.1.1</w:t>
            </w:r>
            <w:r w:rsidRPr="00FF5542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Limite di indennizzo (Sezione “Delimitazioni e detrazioni” – art. 1)</w:t>
            </w:r>
          </w:p>
          <w:p w14:paraId="67B5A874" w14:textId="7F3DFC0D" w:rsidR="00475237" w:rsidRPr="00844552" w:rsidRDefault="00475237" w:rsidP="0047523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bookmarkEnd w:id="3"/>
          <w:p w14:paraId="1C000C67" w14:textId="77777777" w:rsidR="00FF5542" w:rsidRPr="00FF5542" w:rsidRDefault="00FF5542" w:rsidP="00FF554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F5542">
              <w:rPr>
                <w:rFonts w:ascii="Garamond" w:eastAsia="MS Mincho" w:hAnsi="Garamond" w:cs="Calibri"/>
                <w:lang w:eastAsia="x-none"/>
              </w:rPr>
              <w:t>€ 70.000,00</w:t>
            </w:r>
          </w:p>
          <w:p w14:paraId="48E88B68" w14:textId="77777777" w:rsidR="00FF5542" w:rsidRPr="00FF5542" w:rsidRDefault="00FF5542" w:rsidP="00FF554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F5542">
              <w:rPr>
                <w:rFonts w:ascii="Garamond" w:eastAsia="MS Mincho" w:hAnsi="Garamond" w:cs="Calibri"/>
                <w:lang w:eastAsia="x-none"/>
              </w:rPr>
              <w:t>€ 75.000,00</w:t>
            </w:r>
          </w:p>
          <w:p w14:paraId="1C38F345" w14:textId="77777777" w:rsidR="00FF5542" w:rsidRPr="00FF5542" w:rsidRDefault="00FF5542" w:rsidP="00FF554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F5542">
              <w:rPr>
                <w:rFonts w:ascii="Garamond" w:eastAsia="MS Mincho" w:hAnsi="Garamond" w:cs="Calibri"/>
                <w:lang w:eastAsia="x-none"/>
              </w:rPr>
              <w:t>€ 80.000,00</w:t>
            </w:r>
          </w:p>
          <w:p w14:paraId="4FD9536A" w14:textId="77777777" w:rsidR="00FF5542" w:rsidRPr="00FF5542" w:rsidRDefault="00FF5542" w:rsidP="00FF554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F5542">
              <w:rPr>
                <w:rFonts w:ascii="Garamond" w:eastAsia="MS Mincho" w:hAnsi="Garamond" w:cs="Calibri"/>
                <w:lang w:eastAsia="x-none"/>
              </w:rPr>
              <w:t>€ 85.000,00</w:t>
            </w:r>
          </w:p>
          <w:p w14:paraId="488175AB" w14:textId="6523D667" w:rsidR="00FF5542" w:rsidRPr="00844552" w:rsidRDefault="00FF5542" w:rsidP="00FF554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F5542">
              <w:rPr>
                <w:rFonts w:ascii="Garamond" w:eastAsia="MS Mincho" w:hAnsi="Garamond" w:cs="Calibri"/>
                <w:lang w:eastAsia="x-none"/>
              </w:rPr>
              <w:t>€ 90.000,00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844552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hAnsi="Garamond" w:cs="Calibri"/>
                <w:b/>
                <w:color w:val="000000" w:themeColor="text1"/>
                <w:highlight w:val="yellow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bookmarkEnd w:id="1"/>
      <w:bookmarkEnd w:id="2"/>
      <w:tr w:rsidR="009F4A64" w:rsidRPr="00844552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E6AE" w14:textId="6135AA70" w:rsidR="0090100C" w:rsidRDefault="0090100C" w:rsidP="0090100C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90100C">
              <w:rPr>
                <w:rFonts w:ascii="Garamond" w:eastAsia="MS Mincho" w:hAnsi="Garamond" w:cs="Calibri"/>
                <w:b/>
                <w:bCs/>
                <w:lang w:eastAsia="x-none"/>
              </w:rPr>
              <w:t>21.6.1.2</w:t>
            </w:r>
            <w:r w:rsidRPr="0090100C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Pagamento dell’indennizzo in presenza di un preventivo di spesa, senza necessità di esibire fattura o ricevuta fiscale (Sezione “Norme operanti in caso di sinistro” – art. 28)</w:t>
            </w:r>
          </w:p>
          <w:p w14:paraId="0D2C3D70" w14:textId="42B2D50B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36D24F66" w14:textId="77777777" w:rsidR="00D81FF5" w:rsidRPr="00D81FF5" w:rsidRDefault="00D81FF5" w:rsidP="00D81FF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D81FF5">
              <w:rPr>
                <w:rFonts w:ascii="Garamond" w:eastAsia="MS Mincho" w:hAnsi="Garamond" w:cs="Calibri"/>
                <w:lang w:eastAsia="x-none"/>
              </w:rPr>
              <w:t>Per importi inferiori a € 2.500,00</w:t>
            </w:r>
          </w:p>
          <w:p w14:paraId="3D3CD36C" w14:textId="77777777" w:rsidR="00D81FF5" w:rsidRPr="00D81FF5" w:rsidRDefault="00D81FF5" w:rsidP="00D81FF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D81FF5">
              <w:rPr>
                <w:rFonts w:ascii="Garamond" w:eastAsia="MS Mincho" w:hAnsi="Garamond" w:cs="Calibri"/>
                <w:lang w:eastAsia="x-none"/>
              </w:rPr>
              <w:t>Per importi inferiori a € 2.750,00</w:t>
            </w:r>
          </w:p>
          <w:p w14:paraId="6187A821" w14:textId="77777777" w:rsidR="00D81FF5" w:rsidRPr="00D81FF5" w:rsidRDefault="00D81FF5" w:rsidP="00D81FF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D81FF5">
              <w:rPr>
                <w:rFonts w:ascii="Garamond" w:eastAsia="MS Mincho" w:hAnsi="Garamond" w:cs="Calibri"/>
                <w:lang w:eastAsia="x-none"/>
              </w:rPr>
              <w:t>Per importi inferiori a € 3.000,00</w:t>
            </w:r>
          </w:p>
          <w:p w14:paraId="6326DF1C" w14:textId="6BC9BA85" w:rsidR="00D81FF5" w:rsidRPr="00D81FF5" w:rsidRDefault="00D81FF5" w:rsidP="00D81FF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D81FF5">
              <w:rPr>
                <w:rFonts w:ascii="Garamond" w:eastAsia="MS Mincho" w:hAnsi="Garamond" w:cs="Calibri"/>
                <w:lang w:eastAsia="x-none"/>
              </w:rPr>
              <w:t>Per importi inferiori a € 3.500,00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9F4A64" w:rsidRPr="00844552" w14:paraId="2DB82F2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3C26" w14:textId="4462C184" w:rsidR="00F30E1F" w:rsidRDefault="00F30E1F" w:rsidP="00F30E1F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F30E1F">
              <w:rPr>
                <w:rFonts w:ascii="Garamond" w:eastAsia="MS Mincho" w:hAnsi="Garamond" w:cs="Calibri"/>
                <w:b/>
                <w:bCs/>
                <w:lang w:eastAsia="x-none"/>
              </w:rPr>
              <w:t>21.6.1.3</w:t>
            </w:r>
            <w:r w:rsidRPr="00F30E1F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Indennità per ogni giorno di mancato utilizzo del mezzo danneggiato (Sezione “Rischi indennizzabili” – art. 5)</w:t>
            </w:r>
          </w:p>
          <w:p w14:paraId="3C7C9B52" w14:textId="7CDE0809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2E166DAE" w14:textId="77777777" w:rsidR="00F30E1F" w:rsidRPr="00F30E1F" w:rsidRDefault="00F30E1F" w:rsidP="00F30E1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1F">
              <w:rPr>
                <w:rFonts w:ascii="Garamond" w:eastAsia="MS Mincho" w:hAnsi="Garamond" w:cs="Calibri"/>
                <w:lang w:eastAsia="x-none"/>
              </w:rPr>
              <w:t>€ 55,00</w:t>
            </w:r>
          </w:p>
          <w:p w14:paraId="2D7A7F62" w14:textId="77777777" w:rsidR="00F30E1F" w:rsidRPr="00F30E1F" w:rsidRDefault="00F30E1F" w:rsidP="00F30E1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1F">
              <w:rPr>
                <w:rFonts w:ascii="Garamond" w:eastAsia="MS Mincho" w:hAnsi="Garamond" w:cs="Calibri"/>
                <w:lang w:eastAsia="x-none"/>
              </w:rPr>
              <w:lastRenderedPageBreak/>
              <w:t>€ 60,00</w:t>
            </w:r>
          </w:p>
          <w:p w14:paraId="4F759DE7" w14:textId="77777777" w:rsidR="00F30E1F" w:rsidRPr="00F30E1F" w:rsidRDefault="00F30E1F" w:rsidP="00F30E1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1F">
              <w:rPr>
                <w:rFonts w:ascii="Garamond" w:eastAsia="MS Mincho" w:hAnsi="Garamond" w:cs="Calibri"/>
                <w:lang w:eastAsia="x-none"/>
              </w:rPr>
              <w:t>€ 65,00</w:t>
            </w:r>
          </w:p>
          <w:p w14:paraId="13794F72" w14:textId="0DCD24B0" w:rsidR="00F30E1F" w:rsidRPr="00F30E1F" w:rsidRDefault="00F30E1F" w:rsidP="00F30E1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30E1F">
              <w:rPr>
                <w:rFonts w:ascii="Garamond" w:eastAsia="MS Mincho" w:hAnsi="Garamond" w:cs="Calibri"/>
                <w:lang w:eastAsia="x-none"/>
              </w:rPr>
              <w:t>€ 70,00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4D" w14:textId="3DFC8887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Indicare l’opzione offerta</w:t>
            </w:r>
          </w:p>
        </w:tc>
      </w:tr>
      <w:tr w:rsidR="00357109" w:rsidRPr="00844552" w14:paraId="204D070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8778" w14:textId="281A12EA" w:rsidR="00C57CE8" w:rsidRDefault="00C57CE8" w:rsidP="00C57CE8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C57CE8">
              <w:rPr>
                <w:rFonts w:ascii="Garamond" w:eastAsia="MS Mincho" w:hAnsi="Garamond" w:cs="Calibri"/>
                <w:b/>
                <w:bCs/>
                <w:lang w:eastAsia="x-none"/>
              </w:rPr>
              <w:t>21.6.1.4</w:t>
            </w:r>
            <w:r w:rsidRPr="00C57CE8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Limite di indennizzo per i danni materiali e diretti subiti dalle cose trasportate sui veicoli (Sezione “Rischi indennizzabili” – art. 6 lettera b)</w:t>
            </w:r>
          </w:p>
          <w:p w14:paraId="321D85C7" w14:textId="2452D198" w:rsidR="00357109" w:rsidRPr="00844552" w:rsidRDefault="00357109" w:rsidP="0035710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27CF84D3" w14:textId="77777777" w:rsidR="00C57CE8" w:rsidRPr="00C57CE8" w:rsidRDefault="00C57CE8" w:rsidP="00C57CE8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57CE8">
              <w:rPr>
                <w:rFonts w:ascii="Garamond" w:eastAsia="MS Mincho" w:hAnsi="Garamond" w:cs="Calibri"/>
                <w:lang w:eastAsia="x-none"/>
              </w:rPr>
              <w:t>€ 1.000,00</w:t>
            </w:r>
          </w:p>
          <w:p w14:paraId="5F275650" w14:textId="77777777" w:rsidR="00C57CE8" w:rsidRPr="00C57CE8" w:rsidRDefault="00C57CE8" w:rsidP="00C57CE8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57CE8">
              <w:rPr>
                <w:rFonts w:ascii="Garamond" w:eastAsia="MS Mincho" w:hAnsi="Garamond" w:cs="Calibri"/>
                <w:lang w:eastAsia="x-none"/>
              </w:rPr>
              <w:t>€ 1.100,00</w:t>
            </w:r>
          </w:p>
          <w:p w14:paraId="032715BB" w14:textId="77777777" w:rsidR="00C57CE8" w:rsidRPr="00C57CE8" w:rsidRDefault="00C57CE8" w:rsidP="00C57CE8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57CE8">
              <w:rPr>
                <w:rFonts w:ascii="Garamond" w:eastAsia="MS Mincho" w:hAnsi="Garamond" w:cs="Calibri"/>
                <w:lang w:eastAsia="x-none"/>
              </w:rPr>
              <w:t>€ 1.200,00</w:t>
            </w:r>
          </w:p>
          <w:p w14:paraId="0D79522C" w14:textId="77777777" w:rsidR="00C57CE8" w:rsidRPr="00C57CE8" w:rsidRDefault="00C57CE8" w:rsidP="00C57CE8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57CE8">
              <w:rPr>
                <w:rFonts w:ascii="Garamond" w:eastAsia="MS Mincho" w:hAnsi="Garamond" w:cs="Calibri"/>
                <w:lang w:eastAsia="x-none"/>
              </w:rPr>
              <w:t>€ 1.300,00</w:t>
            </w:r>
          </w:p>
          <w:p w14:paraId="02520E0C" w14:textId="77777777" w:rsidR="00C57CE8" w:rsidRPr="00C57CE8" w:rsidRDefault="00C57CE8" w:rsidP="00C57CE8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57CE8">
              <w:rPr>
                <w:rFonts w:ascii="Garamond" w:eastAsia="MS Mincho" w:hAnsi="Garamond" w:cs="Calibri"/>
                <w:lang w:eastAsia="x-none"/>
              </w:rPr>
              <w:t>€ 1.400,00</w:t>
            </w:r>
          </w:p>
          <w:p w14:paraId="41293012" w14:textId="6D7DAB1F" w:rsidR="00C57CE8" w:rsidRPr="00844552" w:rsidRDefault="00C57CE8" w:rsidP="00C57CE8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C57CE8">
              <w:rPr>
                <w:rFonts w:ascii="Garamond" w:eastAsia="MS Mincho" w:hAnsi="Garamond" w:cs="Calibri"/>
                <w:lang w:eastAsia="x-none"/>
              </w:rPr>
              <w:t>€ 1.500,00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C4D" w14:textId="4E691057" w:rsidR="00357109" w:rsidRPr="00844552" w:rsidRDefault="00357109" w:rsidP="0035710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40402B" w:rsidRPr="00844552" w14:paraId="3362AED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4BBA" w14:textId="4AFCB047" w:rsidR="00CA7F35" w:rsidRDefault="00CA7F35" w:rsidP="00CA7F35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CA7F35">
              <w:rPr>
                <w:rFonts w:ascii="Garamond" w:eastAsia="MS Mincho" w:hAnsi="Garamond" w:cs="Calibri"/>
                <w:b/>
                <w:bCs/>
                <w:lang w:eastAsia="x-none"/>
              </w:rPr>
              <w:t>21.6.1.5</w:t>
            </w:r>
            <w:r w:rsidRPr="00CA7F35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Limite di indennizzo per i danni provocati alle parti interne del veicolo assicurato dal trasporto occasionale di vittime di incidenti di circolazione fino al posto di soccorso medico (Sezione “Rischi indennizzabili” – art. 6 lettera c)</w:t>
            </w:r>
          </w:p>
          <w:p w14:paraId="2B01C82B" w14:textId="6AA39BA0" w:rsidR="0040402B" w:rsidRPr="00844552" w:rsidRDefault="0040402B" w:rsidP="0040402B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50304A5F" w14:textId="77777777" w:rsidR="003C14BD" w:rsidRPr="003C14BD" w:rsidRDefault="003C14BD" w:rsidP="003C14B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C14BD">
              <w:rPr>
                <w:rFonts w:ascii="Garamond" w:eastAsia="MS Mincho" w:hAnsi="Garamond" w:cs="Calibri"/>
                <w:lang w:eastAsia="x-none"/>
              </w:rPr>
              <w:t>€ 800,00</w:t>
            </w:r>
          </w:p>
          <w:p w14:paraId="4B87FAA2" w14:textId="0A08614A" w:rsidR="00CA7F35" w:rsidRPr="00844552" w:rsidRDefault="003C14BD" w:rsidP="003C14B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3C14BD">
              <w:rPr>
                <w:rFonts w:ascii="Garamond" w:eastAsia="MS Mincho" w:hAnsi="Garamond" w:cs="Calibri"/>
                <w:lang w:eastAsia="x-none"/>
              </w:rPr>
              <w:t>€ 1.000,00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FDC8" w14:textId="0AACDA06" w:rsidR="0040402B" w:rsidRPr="00844552" w:rsidRDefault="0040402B" w:rsidP="0040402B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945EB9" w:rsidRPr="00844552" w14:paraId="72EB0EC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EBB3" w14:textId="09834E38" w:rsidR="00945EB9" w:rsidRDefault="00945EB9" w:rsidP="00945EB9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945EB9">
              <w:rPr>
                <w:rFonts w:ascii="Garamond" w:eastAsia="MS Mincho" w:hAnsi="Garamond" w:cs="Calibri"/>
                <w:b/>
                <w:bCs/>
                <w:lang w:eastAsia="x-none"/>
              </w:rPr>
              <w:t>21.6.1.6</w:t>
            </w:r>
            <w:r w:rsidRPr="00945EB9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 xml:space="preserve">Inserimento garanzia accessoria: rimborso delle spese sostenute dall’Assicurato per la </w:t>
            </w:r>
            <w:proofErr w:type="spellStart"/>
            <w:r w:rsidRPr="00945EB9">
              <w:rPr>
                <w:rFonts w:ascii="Garamond" w:eastAsia="MS Mincho" w:hAnsi="Garamond" w:cs="Calibri"/>
                <w:b/>
                <w:bCs/>
                <w:lang w:eastAsia="x-none"/>
              </w:rPr>
              <w:t>reimmatricolazione</w:t>
            </w:r>
            <w:proofErr w:type="spellEnd"/>
            <w:r w:rsidRPr="00945EB9">
              <w:rPr>
                <w:rFonts w:ascii="Garamond" w:eastAsia="MS Mincho" w:hAnsi="Garamond" w:cs="Calibri"/>
                <w:b/>
                <w:bCs/>
                <w:lang w:eastAsia="x-none"/>
              </w:rPr>
              <w:t xml:space="preserve"> del veicolo (Sezione “Rischi indennizzabili” – art. 6 lettera f)</w:t>
            </w:r>
          </w:p>
          <w:p w14:paraId="0191003A" w14:textId="69B1D359" w:rsidR="00945EB9" w:rsidRPr="00844552" w:rsidRDefault="00945EB9" w:rsidP="00945EB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6A75BAF5" w14:textId="77777777" w:rsidR="00945EB9" w:rsidRPr="00945EB9" w:rsidRDefault="00945EB9" w:rsidP="00945EB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5EB9">
              <w:rPr>
                <w:rFonts w:ascii="Garamond" w:eastAsia="MS Mincho" w:hAnsi="Garamond" w:cs="Calibri"/>
                <w:lang w:eastAsia="x-none"/>
              </w:rPr>
              <w:t>NO inserimento garanzia accessoria</w:t>
            </w:r>
          </w:p>
          <w:p w14:paraId="41923F04" w14:textId="28D8D931" w:rsidR="00945EB9" w:rsidRPr="00945EB9" w:rsidRDefault="002F3037" w:rsidP="00945EB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Garamond" w:eastAsia="MS Mincho" w:hAnsi="Garamond" w:cs="Calibri"/>
                <w:lang w:eastAsia="x-none"/>
              </w:rPr>
              <w:t xml:space="preserve">SI’ </w:t>
            </w:r>
            <w:r w:rsidR="00945EB9" w:rsidRPr="00945EB9">
              <w:rPr>
                <w:rFonts w:ascii="Garamond" w:eastAsia="MS Mincho" w:hAnsi="Garamond" w:cs="Calibri"/>
                <w:lang w:eastAsia="x-none"/>
              </w:rPr>
              <w:t>Inserimento della seguente clausola nell’articolo 6 della Sezione “Rischi Indennizzabili”:</w:t>
            </w:r>
          </w:p>
          <w:p w14:paraId="6C960431" w14:textId="6441631C" w:rsidR="00945EB9" w:rsidRPr="00945EB9" w:rsidRDefault="00945EB9" w:rsidP="00945EB9">
            <w:pPr>
              <w:suppressAutoHyphens w:val="0"/>
              <w:spacing w:after="60"/>
              <w:ind w:left="567"/>
              <w:rPr>
                <w:rFonts w:ascii="Garamond" w:eastAsia="MS Mincho" w:hAnsi="Garamond" w:cs="Calibri"/>
                <w:i/>
                <w:lang w:eastAsia="x-none"/>
              </w:rPr>
            </w:pPr>
            <w:r w:rsidRPr="00945EB9">
              <w:rPr>
                <w:rFonts w:ascii="Garamond" w:eastAsia="MS Mincho" w:hAnsi="Garamond" w:cs="Calibri"/>
                <w:i/>
                <w:lang w:eastAsia="x-none"/>
              </w:rPr>
              <w:t xml:space="preserve">“La Società rimborserà le spese sostenute dall’Assicurato per la </w:t>
            </w:r>
            <w:proofErr w:type="spellStart"/>
            <w:r w:rsidRPr="00945EB9">
              <w:rPr>
                <w:rFonts w:ascii="Garamond" w:eastAsia="MS Mincho" w:hAnsi="Garamond" w:cs="Calibri"/>
                <w:i/>
                <w:lang w:eastAsia="x-none"/>
              </w:rPr>
              <w:t>reimmatricolazione</w:t>
            </w:r>
            <w:proofErr w:type="spellEnd"/>
            <w:r w:rsidRPr="00945EB9">
              <w:rPr>
                <w:rFonts w:ascii="Garamond" w:eastAsia="MS Mincho" w:hAnsi="Garamond" w:cs="Calibri"/>
                <w:i/>
                <w:lang w:eastAsia="x-none"/>
              </w:rPr>
              <w:t xml:space="preserve"> del veicolo, in caso di furto o rapina o smarrimento della targa o danneggiamento della stessa che la renda inutilizzabile, anche a seguito di furto del veicolo con successivo ritrovamento, fino alla concorrenza della somma di € 500,00 (cinquecento) per sinistro”</w:t>
            </w:r>
            <w:r>
              <w:rPr>
                <w:rFonts w:ascii="Garamond" w:eastAsia="MS Mincho" w:hAnsi="Garamond" w:cs="Calibri"/>
                <w:i/>
                <w:lang w:eastAsia="x-none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BC7E" w14:textId="3C4978F3" w:rsidR="00945EB9" w:rsidRPr="00844552" w:rsidRDefault="00945EB9" w:rsidP="00945EB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5146A9" w:rsidRPr="00844552" w14:paraId="6C96BC08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262" w14:textId="77777777" w:rsidR="005146A9" w:rsidRDefault="005146A9" w:rsidP="005146A9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5146A9">
              <w:rPr>
                <w:rFonts w:ascii="Garamond" w:eastAsia="MS Mincho" w:hAnsi="Garamond" w:cs="Calibri"/>
                <w:b/>
                <w:bCs/>
                <w:lang w:eastAsia="x-none"/>
              </w:rPr>
              <w:t>21.6.1.7</w:t>
            </w:r>
            <w:r w:rsidRPr="005146A9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Inserimento garanzia accessoria: rimborso delle spese sostenute dall’Assicurato per il noleggio di un veicolo sostitutivo (Sezione “Rischi indennizzabili” – art. 6 lettera g)</w:t>
            </w:r>
          </w:p>
          <w:p w14:paraId="439F4D91" w14:textId="77777777" w:rsidR="005146A9" w:rsidRPr="00844552" w:rsidRDefault="005146A9" w:rsidP="005146A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516F8FD7" w14:textId="77777777" w:rsidR="005146A9" w:rsidRPr="00945EB9" w:rsidRDefault="005146A9" w:rsidP="005146A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45EB9">
              <w:rPr>
                <w:rFonts w:ascii="Garamond" w:eastAsia="MS Mincho" w:hAnsi="Garamond" w:cs="Calibri"/>
                <w:lang w:eastAsia="x-none"/>
              </w:rPr>
              <w:t>NO inserimento garanzia accessoria</w:t>
            </w:r>
          </w:p>
          <w:p w14:paraId="3FEDFA15" w14:textId="45DC754E" w:rsidR="005146A9" w:rsidRPr="00945EB9" w:rsidRDefault="002F3037" w:rsidP="005146A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Garamond" w:eastAsia="MS Mincho" w:hAnsi="Garamond" w:cs="Calibri"/>
                <w:lang w:eastAsia="x-none"/>
              </w:rPr>
              <w:t xml:space="preserve">SI’ </w:t>
            </w:r>
            <w:r w:rsidR="005146A9" w:rsidRPr="00945EB9">
              <w:rPr>
                <w:rFonts w:ascii="Garamond" w:eastAsia="MS Mincho" w:hAnsi="Garamond" w:cs="Calibri"/>
                <w:lang w:eastAsia="x-none"/>
              </w:rPr>
              <w:t>Inserimento della seguente clausola nell’articolo 6 della Sezione “Rischi Indennizzabili”:</w:t>
            </w:r>
          </w:p>
          <w:p w14:paraId="4ED01155" w14:textId="7344C238" w:rsidR="005146A9" w:rsidRPr="00945EB9" w:rsidRDefault="006F12A1" w:rsidP="002F3037">
            <w:pPr>
              <w:pStyle w:val="Paragrafoelenco"/>
              <w:widowControl w:val="0"/>
              <w:suppressAutoHyphens w:val="0"/>
              <w:spacing w:before="60" w:after="60"/>
              <w:ind w:left="567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6F12A1">
              <w:rPr>
                <w:rFonts w:ascii="Garamond" w:eastAsia="MS Mincho" w:hAnsi="Garamond" w:cs="Calibri"/>
                <w:i/>
                <w:lang w:eastAsia="x-none"/>
              </w:rPr>
              <w:t xml:space="preserve">“La Società rimborserà le spese sostenute dall’Assicurato per il noleggio di un veicolo sostitutivo, per il tempo strettamente necessario alla prosecuzione della trasferte o degli adempimenti di servizio fuori dall’ufficio e/o per il rientro presso la propria sede di lavoro o </w:t>
            </w:r>
            <w:r w:rsidRPr="006F12A1">
              <w:rPr>
                <w:rFonts w:ascii="Garamond" w:eastAsia="MS Mincho" w:hAnsi="Garamond" w:cs="Calibri"/>
                <w:i/>
                <w:lang w:eastAsia="x-none"/>
              </w:rPr>
              <w:lastRenderedPageBreak/>
              <w:t>abitazione, fino alla concorrenza della somma di € 500,00 (cinquecento) per sinistro”</w:t>
            </w:r>
            <w:r>
              <w:rPr>
                <w:rFonts w:ascii="Garamond" w:eastAsia="MS Mincho" w:hAnsi="Garamond" w:cs="Calibri"/>
                <w:i/>
                <w:lang w:eastAsia="x-none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C36C" w14:textId="3F476A6B" w:rsidR="005146A9" w:rsidRPr="00844552" w:rsidRDefault="005146A9" w:rsidP="005146A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C0D90" w14:textId="77777777" w:rsidR="00486952" w:rsidRDefault="00486952" w:rsidP="00B1052E">
      <w:r>
        <w:separator/>
      </w:r>
    </w:p>
  </w:endnote>
  <w:endnote w:type="continuationSeparator" w:id="0">
    <w:p w14:paraId="5175EDBA" w14:textId="77777777" w:rsidR="00486952" w:rsidRDefault="00486952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3C197" w14:textId="77777777" w:rsidR="00486952" w:rsidRDefault="00486952" w:rsidP="00B1052E">
      <w:r>
        <w:separator/>
      </w:r>
    </w:p>
  </w:footnote>
  <w:footnote w:type="continuationSeparator" w:id="0">
    <w:p w14:paraId="71F43C4F" w14:textId="77777777" w:rsidR="00486952" w:rsidRDefault="00486952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5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C9D"/>
    <w:multiLevelType w:val="hybridMultilevel"/>
    <w:tmpl w:val="24E4BB1C"/>
    <w:lvl w:ilvl="0" w:tplc="874A9DC6">
      <w:start w:val="1"/>
      <w:numFmt w:val="decimal"/>
      <w:lvlText w:val="21.1.1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18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1F0F54"/>
    <w:rsid w:val="00263BFE"/>
    <w:rsid w:val="002776A3"/>
    <w:rsid w:val="0028140E"/>
    <w:rsid w:val="002818D1"/>
    <w:rsid w:val="00282C62"/>
    <w:rsid w:val="00286769"/>
    <w:rsid w:val="002A13B3"/>
    <w:rsid w:val="002B44D9"/>
    <w:rsid w:val="002F3037"/>
    <w:rsid w:val="00304860"/>
    <w:rsid w:val="00315AB4"/>
    <w:rsid w:val="00336D6D"/>
    <w:rsid w:val="00345FD5"/>
    <w:rsid w:val="00346C34"/>
    <w:rsid w:val="00346ECA"/>
    <w:rsid w:val="00352196"/>
    <w:rsid w:val="003540A7"/>
    <w:rsid w:val="00357109"/>
    <w:rsid w:val="00360C4B"/>
    <w:rsid w:val="00360F30"/>
    <w:rsid w:val="003732A0"/>
    <w:rsid w:val="00377575"/>
    <w:rsid w:val="003A52DF"/>
    <w:rsid w:val="003B1899"/>
    <w:rsid w:val="003B4D39"/>
    <w:rsid w:val="003C14BD"/>
    <w:rsid w:val="003E2A92"/>
    <w:rsid w:val="003E4D5F"/>
    <w:rsid w:val="003E6D7B"/>
    <w:rsid w:val="00403D22"/>
    <w:rsid w:val="0040402B"/>
    <w:rsid w:val="00406D12"/>
    <w:rsid w:val="00421B4D"/>
    <w:rsid w:val="00425F45"/>
    <w:rsid w:val="00432D03"/>
    <w:rsid w:val="00434774"/>
    <w:rsid w:val="00435182"/>
    <w:rsid w:val="00436007"/>
    <w:rsid w:val="00443510"/>
    <w:rsid w:val="00452E37"/>
    <w:rsid w:val="004635B1"/>
    <w:rsid w:val="00465688"/>
    <w:rsid w:val="00471A69"/>
    <w:rsid w:val="00475237"/>
    <w:rsid w:val="00486952"/>
    <w:rsid w:val="004A0476"/>
    <w:rsid w:val="004A63AC"/>
    <w:rsid w:val="004C2CD7"/>
    <w:rsid w:val="004D09F5"/>
    <w:rsid w:val="004D3C16"/>
    <w:rsid w:val="004D3D94"/>
    <w:rsid w:val="00503838"/>
    <w:rsid w:val="00504960"/>
    <w:rsid w:val="00513BA3"/>
    <w:rsid w:val="005146A9"/>
    <w:rsid w:val="005222C1"/>
    <w:rsid w:val="005525A6"/>
    <w:rsid w:val="005774DA"/>
    <w:rsid w:val="00585216"/>
    <w:rsid w:val="005A726C"/>
    <w:rsid w:val="005C427D"/>
    <w:rsid w:val="005C5975"/>
    <w:rsid w:val="005C5C26"/>
    <w:rsid w:val="005E6A2F"/>
    <w:rsid w:val="005F129C"/>
    <w:rsid w:val="005F35AB"/>
    <w:rsid w:val="005F36C1"/>
    <w:rsid w:val="005F6492"/>
    <w:rsid w:val="0060191A"/>
    <w:rsid w:val="006130A7"/>
    <w:rsid w:val="00615439"/>
    <w:rsid w:val="006464BE"/>
    <w:rsid w:val="00682D84"/>
    <w:rsid w:val="006839B8"/>
    <w:rsid w:val="00697348"/>
    <w:rsid w:val="006A04E8"/>
    <w:rsid w:val="006B6E4F"/>
    <w:rsid w:val="006D6691"/>
    <w:rsid w:val="006E39FC"/>
    <w:rsid w:val="006F12A1"/>
    <w:rsid w:val="006F1994"/>
    <w:rsid w:val="007073C3"/>
    <w:rsid w:val="00726167"/>
    <w:rsid w:val="00727A12"/>
    <w:rsid w:val="00735484"/>
    <w:rsid w:val="00764D77"/>
    <w:rsid w:val="00766D8C"/>
    <w:rsid w:val="007A6150"/>
    <w:rsid w:val="007B290C"/>
    <w:rsid w:val="007C2D5F"/>
    <w:rsid w:val="007C2D87"/>
    <w:rsid w:val="007C4982"/>
    <w:rsid w:val="007C527B"/>
    <w:rsid w:val="007C7AA0"/>
    <w:rsid w:val="007F79A0"/>
    <w:rsid w:val="00811A52"/>
    <w:rsid w:val="00844552"/>
    <w:rsid w:val="00851445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100C"/>
    <w:rsid w:val="00903982"/>
    <w:rsid w:val="009233BC"/>
    <w:rsid w:val="00925AFC"/>
    <w:rsid w:val="00940175"/>
    <w:rsid w:val="00945EB9"/>
    <w:rsid w:val="0095048D"/>
    <w:rsid w:val="00967CAF"/>
    <w:rsid w:val="00991701"/>
    <w:rsid w:val="00996A9D"/>
    <w:rsid w:val="009A43CF"/>
    <w:rsid w:val="009B08D6"/>
    <w:rsid w:val="009C7DB6"/>
    <w:rsid w:val="009F4A64"/>
    <w:rsid w:val="00A009FF"/>
    <w:rsid w:val="00A02B5A"/>
    <w:rsid w:val="00A05F61"/>
    <w:rsid w:val="00A13F56"/>
    <w:rsid w:val="00A22D62"/>
    <w:rsid w:val="00A2366C"/>
    <w:rsid w:val="00A357B4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0618"/>
    <w:rsid w:val="00AF5E3F"/>
    <w:rsid w:val="00AF6DAB"/>
    <w:rsid w:val="00B1052E"/>
    <w:rsid w:val="00B13053"/>
    <w:rsid w:val="00B2573A"/>
    <w:rsid w:val="00B30B73"/>
    <w:rsid w:val="00B3167E"/>
    <w:rsid w:val="00B33AD1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1F91"/>
    <w:rsid w:val="00BF733D"/>
    <w:rsid w:val="00C04CE7"/>
    <w:rsid w:val="00C0669F"/>
    <w:rsid w:val="00C173BA"/>
    <w:rsid w:val="00C26FAF"/>
    <w:rsid w:val="00C347BB"/>
    <w:rsid w:val="00C47FEA"/>
    <w:rsid w:val="00C57CE8"/>
    <w:rsid w:val="00C648F4"/>
    <w:rsid w:val="00C65B35"/>
    <w:rsid w:val="00C666B0"/>
    <w:rsid w:val="00C86BD3"/>
    <w:rsid w:val="00C91929"/>
    <w:rsid w:val="00CA4B2D"/>
    <w:rsid w:val="00CA652B"/>
    <w:rsid w:val="00CA7F35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81FF5"/>
    <w:rsid w:val="00DC7361"/>
    <w:rsid w:val="00DE13FE"/>
    <w:rsid w:val="00DE7AB4"/>
    <w:rsid w:val="00DF30A7"/>
    <w:rsid w:val="00E17057"/>
    <w:rsid w:val="00E225DC"/>
    <w:rsid w:val="00E366F6"/>
    <w:rsid w:val="00E36A6E"/>
    <w:rsid w:val="00E4344A"/>
    <w:rsid w:val="00E5070D"/>
    <w:rsid w:val="00E665EB"/>
    <w:rsid w:val="00E66A98"/>
    <w:rsid w:val="00E810FA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F5E60"/>
    <w:rsid w:val="00EF60A6"/>
    <w:rsid w:val="00EF6466"/>
    <w:rsid w:val="00EF7122"/>
    <w:rsid w:val="00F03351"/>
    <w:rsid w:val="00F10A91"/>
    <w:rsid w:val="00F30905"/>
    <w:rsid w:val="00F30E1F"/>
    <w:rsid w:val="00F32862"/>
    <w:rsid w:val="00F602F5"/>
    <w:rsid w:val="00F62424"/>
    <w:rsid w:val="00F71FEE"/>
    <w:rsid w:val="00F84A0E"/>
    <w:rsid w:val="00FA3EE6"/>
    <w:rsid w:val="00FA52CD"/>
    <w:rsid w:val="00FC55CA"/>
    <w:rsid w:val="00FC6406"/>
    <w:rsid w:val="00FF5542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Paolo Karapedian</cp:lastModifiedBy>
  <cp:revision>18</cp:revision>
  <cp:lastPrinted>2019-02-15T09:28:00Z</cp:lastPrinted>
  <dcterms:created xsi:type="dcterms:W3CDTF">2023-06-02T15:30:00Z</dcterms:created>
  <dcterms:modified xsi:type="dcterms:W3CDTF">2023-06-20T14:55:00Z</dcterms:modified>
</cp:coreProperties>
</file>