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019BF" w14:textId="011B6AB6" w:rsidR="00554F57" w:rsidRDefault="00554F57" w:rsidP="00554F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 xml:space="preserve">Lotto 3 – Polizza “RC </w:t>
      </w:r>
      <w:proofErr w:type="spellStart"/>
      <w:r>
        <w:rPr>
          <w:rFonts w:ascii="Cambria" w:hAnsi="Cambria" w:cs="Calibri"/>
          <w:b/>
          <w:bCs/>
          <w:color w:val="000000" w:themeColor="text1"/>
        </w:rPr>
        <w:t>POatrimoniale</w:t>
      </w:r>
      <w:proofErr w:type="spellEnd"/>
      <w:r>
        <w:rPr>
          <w:rFonts w:ascii="Cambria" w:hAnsi="Cambria" w:cs="Calibri"/>
          <w:b/>
          <w:bCs/>
          <w:color w:val="000000" w:themeColor="text1"/>
        </w:rPr>
        <w:t>”</w:t>
      </w:r>
    </w:p>
    <w:p w14:paraId="5CB885C2" w14:textId="7A74BB09" w:rsidR="00554F57" w:rsidRDefault="00554F57" w:rsidP="00554F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 xml:space="preserve">CIG </w:t>
      </w:r>
      <w:r w:rsidR="00815EC7" w:rsidRPr="00815EC7">
        <w:rPr>
          <w:rFonts w:ascii="Cambria" w:hAnsi="Cambria" w:cs="Calibri"/>
          <w:b/>
          <w:color w:val="000000" w:themeColor="text1"/>
        </w:rPr>
        <w:t>9902717C93</w:t>
      </w:r>
      <w:bookmarkStart w:id="0" w:name="_GoBack"/>
      <w:bookmarkEnd w:id="0"/>
    </w:p>
    <w:p w14:paraId="2DF0475B" w14:textId="77777777" w:rsidR="00554F57" w:rsidRDefault="00554F57" w:rsidP="00554F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75EE4CC4" w14:textId="11DDDC0C" w:rsidR="00554F57" w:rsidRDefault="00554F57" w:rsidP="00554F57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987056">
        <w:rPr>
          <w:rFonts w:ascii="Cambria" w:hAnsi="Cambria" w:cs="Calibri"/>
          <w:b/>
          <w:color w:val="000000" w:themeColor="text1"/>
        </w:rPr>
        <w:t>ALLEGATO D</w:t>
      </w:r>
      <w:r w:rsidR="00987056" w:rsidRPr="00987056">
        <w:rPr>
          <w:rFonts w:ascii="Cambria" w:hAnsi="Cambria" w:cs="Calibri"/>
          <w:b/>
          <w:color w:val="000000" w:themeColor="text1"/>
        </w:rPr>
        <w:t>3</w:t>
      </w:r>
      <w:r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>
        <w:rPr>
          <w:rFonts w:ascii="Cambria" w:hAnsi="Cambria" w:cs="Calibri"/>
          <w:b/>
          <w:color w:val="000000" w:themeColor="text1"/>
        </w:rPr>
        <w:t>–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67DCCA54" w14:textId="77777777" w:rsidR="00656E3F" w:rsidRPr="00656E3F" w:rsidRDefault="00656E3F" w:rsidP="00656E3F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656E3F">
              <w:rPr>
                <w:rFonts w:ascii="Garamond" w:eastAsia="MS Mincho" w:hAnsi="Garamond" w:cs="Calibri"/>
                <w:lang w:eastAsia="x-none"/>
              </w:rPr>
              <w:t>Indicare la condizione migliorativa della clausola contrattuale prevista dal capitolato di gara.</w:t>
            </w:r>
          </w:p>
          <w:p w14:paraId="1C4AE131" w14:textId="77777777" w:rsidR="00656E3F" w:rsidRPr="00656E3F" w:rsidRDefault="00656E3F" w:rsidP="00656E3F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656E3F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FADE51F" w14:textId="77777777" w:rsidR="00656E3F" w:rsidRPr="00656E3F" w:rsidRDefault="00656E3F" w:rsidP="00656E3F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656E3F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4D3BCBAD" w14:textId="77777777" w:rsidR="00656E3F" w:rsidRPr="00656E3F" w:rsidRDefault="00656E3F" w:rsidP="00656E3F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656E3F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51E04B1A" w:rsidR="00A35CE1" w:rsidRPr="00844552" w:rsidRDefault="00656E3F" w:rsidP="00656E3F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656E3F">
              <w:rPr>
                <w:rFonts w:ascii="Garamond" w:eastAsia="MS Mincho" w:hAnsi="Garamond" w:cs="Calibri"/>
                <w:lang w:eastAsia="x-none"/>
              </w:rPr>
              <w:t>In caso di assenza di una chiara indicazione dell’opzione offerta o di indicazione di una opzione differente da quelle proposte dal sistema sarà attribuito il punteggio pari a zero.</w:t>
            </w:r>
            <w:r w:rsidR="00471A69" w:rsidRPr="00844552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1914769E" w:rsidR="008B6E3D" w:rsidRPr="00844552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1" w:name="_Toc520897709"/>
            <w:bookmarkStart w:id="2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della polizza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 xml:space="preserve"> “</w:t>
            </w:r>
            <w:r w:rsidR="00C564A8">
              <w:rPr>
                <w:rFonts w:ascii="Garamond" w:eastAsia="MS Mincho" w:hAnsi="Garamond" w:cs="Calibri"/>
                <w:b/>
                <w:lang w:eastAsia="x-none"/>
              </w:rPr>
              <w:t>RC PATRIMONIALE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>”</w:t>
            </w:r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D373" w14:textId="5F67A8C8" w:rsidR="00052D4D" w:rsidRDefault="00052D4D" w:rsidP="00052D4D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3" w:name="_Hlk134822642"/>
            <w:r w:rsidRPr="00052D4D">
              <w:rPr>
                <w:rFonts w:ascii="Garamond" w:eastAsia="MS Mincho" w:hAnsi="Garamond" w:cs="Calibri"/>
                <w:b/>
                <w:bCs/>
                <w:lang w:eastAsia="x-none"/>
              </w:rPr>
              <w:t>21.3.1.1</w:t>
            </w:r>
            <w:r w:rsidRPr="00052D4D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per ciascun sinistro (Sezione “Norme che regolano l’assicurazione della responsabilità civile verso terzi e la responsabilità amministrativa” – art. 29)</w:t>
            </w:r>
          </w:p>
          <w:p w14:paraId="67B5A874" w14:textId="2D66060C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3"/>
          <w:p w14:paraId="06B2AC0D" w14:textId="77777777" w:rsidR="00052D4D" w:rsidRPr="00052D4D" w:rsidRDefault="00052D4D" w:rsidP="00052D4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052D4D">
              <w:rPr>
                <w:rFonts w:ascii="Garamond" w:eastAsia="MS Mincho" w:hAnsi="Garamond" w:cs="Calibri"/>
                <w:lang w:eastAsia="x-none"/>
              </w:rPr>
              <w:t>€ 5.000.000,00</w:t>
            </w:r>
          </w:p>
          <w:p w14:paraId="0F7F141D" w14:textId="77777777" w:rsidR="00052D4D" w:rsidRPr="00052D4D" w:rsidRDefault="00052D4D" w:rsidP="00052D4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052D4D">
              <w:rPr>
                <w:rFonts w:ascii="Garamond" w:eastAsia="MS Mincho" w:hAnsi="Garamond" w:cs="Calibri"/>
                <w:lang w:eastAsia="x-none"/>
              </w:rPr>
              <w:t>€ 6.000.000,00</w:t>
            </w:r>
          </w:p>
          <w:p w14:paraId="488175AB" w14:textId="37A395F7" w:rsidR="00052D4D" w:rsidRPr="00844552" w:rsidRDefault="00052D4D" w:rsidP="00052D4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052D4D">
              <w:rPr>
                <w:rFonts w:ascii="Garamond" w:eastAsia="MS Mincho" w:hAnsi="Garamond" w:cs="Calibri"/>
                <w:lang w:eastAsia="x-none"/>
              </w:rPr>
              <w:t>€ 7.000.000,00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1"/>
      <w:bookmarkEnd w:id="2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1DD8" w14:textId="3DED2DAD" w:rsidR="0068642C" w:rsidRDefault="0068642C" w:rsidP="0068642C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68642C">
              <w:rPr>
                <w:rFonts w:ascii="Garamond" w:eastAsia="MS Mincho" w:hAnsi="Garamond" w:cs="Calibri"/>
                <w:b/>
                <w:bCs/>
                <w:lang w:eastAsia="x-none"/>
              </w:rPr>
              <w:t>21.3.1.2</w:t>
            </w:r>
            <w:r w:rsidRPr="0068642C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aggregato annuo (Sezione “Norme che regolano l’assicurazione della responsabilità civile verso terzi e la responsabilità amministrativa” – art. 29)</w:t>
            </w:r>
          </w:p>
          <w:p w14:paraId="0D2C3D70" w14:textId="2723F386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10D72052" w14:textId="77777777" w:rsidR="0068642C" w:rsidRPr="0068642C" w:rsidRDefault="0068642C" w:rsidP="0068642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8642C">
              <w:rPr>
                <w:rFonts w:ascii="Garamond" w:eastAsia="MS Mincho" w:hAnsi="Garamond" w:cs="Calibri"/>
                <w:bCs/>
                <w:lang w:eastAsia="x-none"/>
              </w:rPr>
              <w:t xml:space="preserve">€ </w:t>
            </w:r>
            <w:r w:rsidRPr="0068642C">
              <w:rPr>
                <w:rFonts w:ascii="Garamond" w:eastAsia="MS Mincho" w:hAnsi="Garamond" w:cs="Calibri"/>
                <w:lang w:eastAsia="x-none"/>
              </w:rPr>
              <w:t>15.000.000,00</w:t>
            </w:r>
          </w:p>
          <w:p w14:paraId="27FFABE1" w14:textId="77777777" w:rsidR="0068642C" w:rsidRPr="0068642C" w:rsidRDefault="0068642C" w:rsidP="0068642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8642C">
              <w:rPr>
                <w:rFonts w:ascii="Garamond" w:eastAsia="MS Mincho" w:hAnsi="Garamond" w:cs="Calibri"/>
                <w:lang w:eastAsia="x-none"/>
              </w:rPr>
              <w:t>€ 18.000.000,00</w:t>
            </w:r>
          </w:p>
          <w:p w14:paraId="6326DF1C" w14:textId="574E1C2B" w:rsidR="0068642C" w:rsidRPr="00844552" w:rsidRDefault="0068642C" w:rsidP="0068642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68642C">
              <w:rPr>
                <w:rFonts w:ascii="Garamond" w:eastAsia="MS Mincho" w:hAnsi="Garamond" w:cs="Calibri"/>
                <w:lang w:eastAsia="x-none"/>
              </w:rPr>
              <w:t>€ 21.000.000,00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4BB6" w14:textId="671F675E" w:rsidR="00D81507" w:rsidRDefault="00D81507" w:rsidP="00D81507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D81507">
              <w:rPr>
                <w:rFonts w:ascii="Garamond" w:eastAsia="MS Mincho" w:hAnsi="Garamond" w:cs="Calibri"/>
                <w:b/>
                <w:bCs/>
                <w:lang w:eastAsia="x-none"/>
              </w:rPr>
              <w:t>21.3.1.3</w:t>
            </w:r>
            <w:r w:rsidRPr="00D81507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Franchigia per sinistro (Sezione “Norme che regolano l’assicurazione della responsabilità civile verso terzi e la responsabilità amministrativa” – art. 29)</w:t>
            </w:r>
          </w:p>
          <w:p w14:paraId="3C7C9B52" w14:textId="59C0B8C5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1E678028" w14:textId="77777777" w:rsidR="00D81507" w:rsidRPr="00D81507" w:rsidRDefault="00D81507" w:rsidP="00D8150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81507">
              <w:rPr>
                <w:rFonts w:ascii="Garamond" w:eastAsia="MS Mincho" w:hAnsi="Garamond" w:cs="Calibri"/>
                <w:lang w:eastAsia="x-none"/>
              </w:rPr>
              <w:t>€ 5.000,00</w:t>
            </w:r>
          </w:p>
          <w:p w14:paraId="13794F72" w14:textId="13E4283C" w:rsidR="00D81507" w:rsidRPr="00D81507" w:rsidRDefault="00D81507" w:rsidP="00D81507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D81507">
              <w:rPr>
                <w:rFonts w:ascii="Garamond" w:eastAsia="MS Mincho" w:hAnsi="Garamond" w:cs="Calibri"/>
                <w:lang w:eastAsia="x-none"/>
              </w:rPr>
              <w:t>€ 2.500,00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04A8" w14:textId="0E0B20AD" w:rsidR="004D18F2" w:rsidRDefault="004D18F2" w:rsidP="004D18F2">
            <w:pPr>
              <w:pStyle w:val="Paragrafoelenco"/>
              <w:widowControl w:val="0"/>
              <w:suppressAutoHyphens w:val="0"/>
              <w:spacing w:before="60" w:after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4D18F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21.3.1.4</w:t>
            </w:r>
            <w:r w:rsidRPr="004D18F2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Rinuncia al diritto di recesso ex art. 1893 cc. in caso di dichiarazioni inesatte e reticenze senza dolo o colpa grave (Sezione “Condizioni Generali di Assicurazione” – art. 10)</w:t>
            </w:r>
          </w:p>
          <w:p w14:paraId="321D85C7" w14:textId="6BB6CD7C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088D7A39" w14:textId="77777777" w:rsidR="004D18F2" w:rsidRPr="004D18F2" w:rsidRDefault="004D18F2" w:rsidP="004D18F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D18F2">
              <w:rPr>
                <w:rFonts w:ascii="Garamond" w:eastAsia="MS Mincho" w:hAnsi="Garamond" w:cs="Calibri"/>
                <w:lang w:eastAsia="x-none"/>
              </w:rPr>
              <w:t>Articolo 10 “Dichiarazioni inesatte e reticenze senza dolo o colpa grave” non modificato</w:t>
            </w:r>
          </w:p>
          <w:p w14:paraId="36969D99" w14:textId="77777777" w:rsidR="004D18F2" w:rsidRPr="004D18F2" w:rsidRDefault="004D18F2" w:rsidP="004D18F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4D18F2">
              <w:rPr>
                <w:rFonts w:ascii="Garamond" w:eastAsia="MS Mincho" w:hAnsi="Garamond" w:cs="Calibri"/>
                <w:lang w:eastAsia="x-none"/>
              </w:rPr>
              <w:t>Sostituzione del primo comma dell’articolo 10 “Dichiarazioni inesatte e reticenze senza dolo o colpa grave” con il seguente:</w:t>
            </w:r>
          </w:p>
          <w:p w14:paraId="41293012" w14:textId="1D1D2356" w:rsidR="004D18F2" w:rsidRPr="003525BC" w:rsidRDefault="004D18F2" w:rsidP="004D18F2">
            <w:pPr>
              <w:pStyle w:val="Paragrafoelenco"/>
              <w:suppressAutoHyphens w:val="0"/>
              <w:spacing w:after="60"/>
              <w:ind w:left="567"/>
              <w:rPr>
                <w:rFonts w:ascii="Garamond" w:eastAsia="MS Mincho" w:hAnsi="Garamond" w:cs="Calibri"/>
                <w:lang w:eastAsia="x-none"/>
              </w:rPr>
            </w:pPr>
            <w:r w:rsidRPr="004D18F2">
              <w:rPr>
                <w:rFonts w:ascii="Garamond" w:eastAsia="MS Mincho" w:hAnsi="Garamond" w:cs="Calibri"/>
                <w:i/>
                <w:lang w:eastAsia="x-none"/>
              </w:rPr>
              <w:t>“Nell’ipotesi di cui all’art. 1893, comma 1, del codice civile e a parziale deroga dello stesso, in assenza di dolo o colpa grave, è escluso il diritto di recesso dell’Assicuratore”</w:t>
            </w:r>
            <w:r>
              <w:rPr>
                <w:rFonts w:ascii="Garamond" w:eastAsia="MS Mincho" w:hAnsi="Garamond" w:cs="Calibri"/>
                <w:i/>
                <w:lang w:eastAsia="x-none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10574" w14:textId="77777777" w:rsidR="00AA25B2" w:rsidRDefault="00AA25B2" w:rsidP="00B1052E">
      <w:r>
        <w:separator/>
      </w:r>
    </w:p>
  </w:endnote>
  <w:endnote w:type="continuationSeparator" w:id="0">
    <w:p w14:paraId="45EE1DA0" w14:textId="77777777" w:rsidR="00AA25B2" w:rsidRDefault="00AA25B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B0BD3" w14:textId="77777777" w:rsidR="00AA25B2" w:rsidRDefault="00AA25B2" w:rsidP="00B1052E">
      <w:r>
        <w:separator/>
      </w:r>
    </w:p>
  </w:footnote>
  <w:footnote w:type="continuationSeparator" w:id="0">
    <w:p w14:paraId="544A6CF3" w14:textId="77777777" w:rsidR="00AA25B2" w:rsidRDefault="00AA25B2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4D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06382"/>
    <w:rsid w:val="00266EFE"/>
    <w:rsid w:val="002776A3"/>
    <w:rsid w:val="0028140E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25BC"/>
    <w:rsid w:val="003540A7"/>
    <w:rsid w:val="00357109"/>
    <w:rsid w:val="00360C4B"/>
    <w:rsid w:val="003732A0"/>
    <w:rsid w:val="00377575"/>
    <w:rsid w:val="003A52DF"/>
    <w:rsid w:val="003B1899"/>
    <w:rsid w:val="003B4D39"/>
    <w:rsid w:val="003D4B1C"/>
    <w:rsid w:val="003E2A92"/>
    <w:rsid w:val="003E4D5F"/>
    <w:rsid w:val="003E6D7B"/>
    <w:rsid w:val="00403D22"/>
    <w:rsid w:val="0040402B"/>
    <w:rsid w:val="00406D12"/>
    <w:rsid w:val="00421B4D"/>
    <w:rsid w:val="00425F45"/>
    <w:rsid w:val="00432D03"/>
    <w:rsid w:val="00434774"/>
    <w:rsid w:val="00436007"/>
    <w:rsid w:val="00443510"/>
    <w:rsid w:val="00452E37"/>
    <w:rsid w:val="004635B1"/>
    <w:rsid w:val="00465688"/>
    <w:rsid w:val="00471A69"/>
    <w:rsid w:val="00475237"/>
    <w:rsid w:val="004A0476"/>
    <w:rsid w:val="004A63AC"/>
    <w:rsid w:val="004C2CD7"/>
    <w:rsid w:val="004D09F5"/>
    <w:rsid w:val="004D18F2"/>
    <w:rsid w:val="004D3C16"/>
    <w:rsid w:val="004D3D94"/>
    <w:rsid w:val="00503838"/>
    <w:rsid w:val="00504960"/>
    <w:rsid w:val="00513BA3"/>
    <w:rsid w:val="005222C1"/>
    <w:rsid w:val="005525A6"/>
    <w:rsid w:val="00554F57"/>
    <w:rsid w:val="005774DA"/>
    <w:rsid w:val="00585216"/>
    <w:rsid w:val="005A726C"/>
    <w:rsid w:val="005C427D"/>
    <w:rsid w:val="005C5975"/>
    <w:rsid w:val="005C5C26"/>
    <w:rsid w:val="005E1882"/>
    <w:rsid w:val="005E6A2F"/>
    <w:rsid w:val="005F129C"/>
    <w:rsid w:val="005F35AB"/>
    <w:rsid w:val="005F36C1"/>
    <w:rsid w:val="005F6492"/>
    <w:rsid w:val="0060191A"/>
    <w:rsid w:val="006130A7"/>
    <w:rsid w:val="00615439"/>
    <w:rsid w:val="006348C5"/>
    <w:rsid w:val="00656E3F"/>
    <w:rsid w:val="00682D84"/>
    <w:rsid w:val="006839B8"/>
    <w:rsid w:val="0068642C"/>
    <w:rsid w:val="00697348"/>
    <w:rsid w:val="006A04E8"/>
    <w:rsid w:val="006A626D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4713"/>
    <w:rsid w:val="007A6150"/>
    <w:rsid w:val="007B290C"/>
    <w:rsid w:val="007C2D5F"/>
    <w:rsid w:val="007C2D87"/>
    <w:rsid w:val="007C4982"/>
    <w:rsid w:val="007C527B"/>
    <w:rsid w:val="007F79A0"/>
    <w:rsid w:val="00811A52"/>
    <w:rsid w:val="00815EC7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77C81"/>
    <w:rsid w:val="00987056"/>
    <w:rsid w:val="00991701"/>
    <w:rsid w:val="00996A9D"/>
    <w:rsid w:val="009A43CF"/>
    <w:rsid w:val="009B08D6"/>
    <w:rsid w:val="009C7DB6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25B2"/>
    <w:rsid w:val="00AA4A8A"/>
    <w:rsid w:val="00AC4ABA"/>
    <w:rsid w:val="00AC57AD"/>
    <w:rsid w:val="00AE0D44"/>
    <w:rsid w:val="00AF0618"/>
    <w:rsid w:val="00AF5E3F"/>
    <w:rsid w:val="00AF6DAB"/>
    <w:rsid w:val="00B1052E"/>
    <w:rsid w:val="00B2573A"/>
    <w:rsid w:val="00B30B73"/>
    <w:rsid w:val="00B3167E"/>
    <w:rsid w:val="00B33AD1"/>
    <w:rsid w:val="00B467BA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5F05"/>
    <w:rsid w:val="00C47FEA"/>
    <w:rsid w:val="00C564A8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81507"/>
    <w:rsid w:val="00DC7361"/>
    <w:rsid w:val="00DE13FE"/>
    <w:rsid w:val="00DE7AB4"/>
    <w:rsid w:val="00DF30A7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02F5"/>
    <w:rsid w:val="00F62424"/>
    <w:rsid w:val="00F71FEE"/>
    <w:rsid w:val="00F84A0E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Paolo Karapedian</cp:lastModifiedBy>
  <cp:revision>11</cp:revision>
  <cp:lastPrinted>2019-02-15T09:28:00Z</cp:lastPrinted>
  <dcterms:created xsi:type="dcterms:W3CDTF">2023-06-02T15:04:00Z</dcterms:created>
  <dcterms:modified xsi:type="dcterms:W3CDTF">2023-06-20T14:53:00Z</dcterms:modified>
</cp:coreProperties>
</file>