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94585E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94585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94585E" w:rsidRPr="0094585E">
              <w:rPr>
                <w:rFonts w:ascii="Cambria" w:eastAsia="Calibri" w:hAnsi="Cambria" w:cs="Calibri"/>
                <w:b/>
                <w:sz w:val="24"/>
              </w:rPr>
              <w:t>B</w:t>
            </w:r>
            <w:r w:rsidRPr="0094585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4585E">
              <w:rPr>
                <w:rFonts w:ascii="Cambria" w:eastAsia="Calibri" w:hAnsi="Cambria" w:cs="Calibri"/>
                <w:b/>
                <w:sz w:val="24"/>
              </w:rPr>
              <w:t>- DICHIARAZIONE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EE7C06" w:rsidRDefault="00EE7C06" w:rsidP="00EE7C06">
            <w:pPr>
              <w:widowControl w:val="0"/>
              <w:autoSpaceDE w:val="0"/>
              <w:autoSpaceDN w:val="0"/>
              <w:spacing w:after="360"/>
              <w:jc w:val="center"/>
              <w:rPr>
                <w:rFonts w:ascii="Cambria" w:eastAsia="Calibri" w:hAnsi="Cambria" w:cs="Calibri"/>
                <w:highlight w:val="yellow"/>
              </w:rPr>
            </w:pPr>
            <w:r w:rsidRPr="00996412">
              <w:rPr>
                <w:rFonts w:ascii="Cambria" w:eastAsia="Calibri" w:hAnsi="Cambria" w:cs="Calibri"/>
              </w:rPr>
              <w:t>PROCEDURA NEGOZIATA SENZA PREVIA PUBBLICAZIONE DI UN BANDO DI GARA AI SENSI DELL’ART. 1, COMMA 2, LETT. B) DEL DL 76/2020, CONVERTITO IN LEGGE 120/2020, MODIFICATO DAL DL 77/2021, PER L’AFFIDAMENTO DELLA</w:t>
            </w:r>
            <w:r>
              <w:rPr>
                <w:rFonts w:ascii="Cambria" w:eastAsia="Calibri" w:hAnsi="Cambria" w:cs="Calibri"/>
              </w:rPr>
              <w:t xml:space="preserve"> </w:t>
            </w:r>
            <w:r w:rsidR="00AE1F4B">
              <w:rPr>
                <w:rFonts w:ascii="Cambria" w:eastAsia="Calibri" w:hAnsi="Cambria" w:cs="Calibri"/>
              </w:rPr>
              <w:t xml:space="preserve">FORNITURA DI </w:t>
            </w:r>
            <w:r w:rsidR="00AE1F4B" w:rsidRPr="00477913">
              <w:rPr>
                <w:rFonts w:ascii="Cambria" w:eastAsia="Calibri" w:hAnsi="Cambria" w:cs="Calibri"/>
                <w:b/>
              </w:rPr>
              <w:t xml:space="preserve">SERVIZI DI CONTROLLO DELLA QUALITÀ DEI SISTEMI RISTORATIVI TRADIZIONALI, DISTRIBUTIVI E DELLA SOMMINISTRAZIONE DEI PASTI PRESSO GLI ASILI NIDO DEL POLITECNICO DI MILANO 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EE7C06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bookmarkStart w:id="1" w:name="_GoBack"/>
            <w:r w:rsidRPr="00996412">
              <w:rPr>
                <w:rFonts w:ascii="Cambria" w:eastAsia="Calibri" w:hAnsi="Cambria" w:cs="Calibri"/>
                <w:b/>
              </w:rPr>
              <w:t>CIG</w:t>
            </w:r>
            <w:bookmarkEnd w:id="1"/>
            <w:r w:rsidRPr="00996412">
              <w:rPr>
                <w:rFonts w:ascii="Cambria" w:eastAsia="Calibri" w:hAnsi="Cambria" w:cs="Calibri"/>
                <w:b/>
              </w:rPr>
              <w:t xml:space="preserve"> </w:t>
            </w:r>
            <w:r w:rsidR="0094585E" w:rsidRPr="0094585E">
              <w:rPr>
                <w:rFonts w:ascii="Cambria" w:eastAsia="Calibri" w:hAnsi="Cambria" w:cs="Calibri"/>
                <w:b/>
              </w:rPr>
              <w:t>9224825668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EF9" w:rsidRDefault="00067EF9" w:rsidP="00FF689A">
      <w:pPr>
        <w:spacing w:after="0" w:line="240" w:lineRule="auto"/>
      </w:pPr>
      <w:r>
        <w:separator/>
      </w:r>
    </w:p>
  </w:endnote>
  <w:endnote w:type="continuationSeparator" w:id="0">
    <w:p w:rsidR="00067EF9" w:rsidRDefault="00067EF9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EF9" w:rsidRDefault="00067EF9" w:rsidP="00FF689A">
      <w:pPr>
        <w:spacing w:after="0" w:line="240" w:lineRule="auto"/>
      </w:pPr>
      <w:r>
        <w:separator/>
      </w:r>
    </w:p>
  </w:footnote>
  <w:footnote w:type="continuationSeparator" w:id="0">
    <w:p w:rsidR="00067EF9" w:rsidRDefault="00067EF9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67EF9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94585E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357CF"/>
    <w:rsid w:val="00AC5E1F"/>
    <w:rsid w:val="00AE1F4B"/>
    <w:rsid w:val="00B767FF"/>
    <w:rsid w:val="00BE4F9B"/>
    <w:rsid w:val="00C62D44"/>
    <w:rsid w:val="00CD4CA7"/>
    <w:rsid w:val="00E768ED"/>
    <w:rsid w:val="00EE760D"/>
    <w:rsid w:val="00EE7C06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99CEF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88986-4A65-4B4D-B309-D7673B89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19</cp:revision>
  <dcterms:created xsi:type="dcterms:W3CDTF">2022-03-01T08:21:00Z</dcterms:created>
  <dcterms:modified xsi:type="dcterms:W3CDTF">2022-05-06T14:00:00Z</dcterms:modified>
</cp:coreProperties>
</file>