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89F" w:rsidRDefault="0065089F" w:rsidP="006511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1994638</wp:posOffset>
            </wp:positionH>
            <wp:positionV relativeFrom="paragraph">
              <wp:posOffset>-680974</wp:posOffset>
            </wp:positionV>
            <wp:extent cx="1367942" cy="1069311"/>
            <wp:effectExtent l="0" t="0" r="3810" b="0"/>
            <wp:wrapNone/>
            <wp:docPr id="3" name="Immagine 1" descr="01_polimi_centrato_BN_positiv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polimi_centrato_BN_positivo_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82" cy="107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89F" w:rsidRDefault="0065089F" w:rsidP="006842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0D0B8A" w:rsidRPr="0093348E" w:rsidRDefault="000D0B8A" w:rsidP="006511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single"/>
        </w:rPr>
      </w:pPr>
      <w:r w:rsidRPr="006842AA">
        <w:rPr>
          <w:rFonts w:asciiTheme="minorHAnsi" w:hAnsiTheme="minorHAnsi" w:cstheme="minorHAnsi"/>
          <w:b/>
          <w:bCs/>
          <w:i/>
          <w:iCs/>
          <w:color w:val="FF0000"/>
          <w:szCs w:val="28"/>
          <w:u w:val="single"/>
        </w:rPr>
        <w:t>ATTESTATO DI</w:t>
      </w:r>
      <w:r w:rsidR="0093348E" w:rsidRPr="006842AA">
        <w:rPr>
          <w:rFonts w:asciiTheme="minorHAnsi" w:hAnsiTheme="minorHAnsi" w:cstheme="minorHAnsi"/>
          <w:b/>
          <w:bCs/>
          <w:i/>
          <w:iCs/>
          <w:color w:val="FF0000"/>
          <w:szCs w:val="28"/>
          <w:u w:val="single"/>
        </w:rPr>
        <w:t xml:space="preserve"> CONSEGNA</w:t>
      </w:r>
      <w:r w:rsidRPr="006842AA">
        <w:rPr>
          <w:rFonts w:asciiTheme="minorHAnsi" w:hAnsiTheme="minorHAnsi" w:cstheme="minorHAnsi"/>
          <w:b/>
          <w:bCs/>
          <w:i/>
          <w:iCs/>
          <w:color w:val="FF0000"/>
          <w:szCs w:val="28"/>
          <w:u w:val="single"/>
        </w:rPr>
        <w:t xml:space="preserve"> </w:t>
      </w:r>
      <w:r w:rsidR="0093348E" w:rsidRPr="006842AA">
        <w:rPr>
          <w:rFonts w:asciiTheme="minorHAnsi" w:hAnsiTheme="minorHAnsi" w:cstheme="minorHAnsi"/>
          <w:b/>
          <w:bCs/>
          <w:i/>
          <w:iCs/>
          <w:color w:val="FF0000"/>
          <w:szCs w:val="28"/>
          <w:u w:val="single"/>
        </w:rPr>
        <w:t>CAMPIONATURA DI GARA</w:t>
      </w:r>
    </w:p>
    <w:p w:rsidR="004B3D50" w:rsidRDefault="004B3D50" w:rsidP="00651156">
      <w:pPr>
        <w:autoSpaceDE w:val="0"/>
        <w:autoSpaceDN w:val="0"/>
        <w:adjustRightInd w:val="0"/>
        <w:rPr>
          <w:rFonts w:ascii="Calibri" w:hAnsi="Calibri" w:cs="Arial"/>
          <w:b/>
          <w:bCs/>
          <w:iCs/>
          <w:caps/>
          <w:szCs w:val="48"/>
        </w:rPr>
      </w:pPr>
    </w:p>
    <w:p w:rsidR="0065089F" w:rsidRDefault="004B3D50" w:rsidP="00B003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aps/>
          <w:szCs w:val="48"/>
        </w:rPr>
      </w:pPr>
      <w:r w:rsidRPr="004B3D50">
        <w:rPr>
          <w:rFonts w:ascii="Calibri" w:hAnsi="Calibri" w:cs="Arial"/>
          <w:b/>
          <w:bCs/>
          <w:iCs/>
          <w:caps/>
          <w:szCs w:val="48"/>
        </w:rPr>
        <w:t>FORNITURA DI ARREDI OPERATIVI E DI RAPPRESENTANZA, A RIDOTTO IMPATTO AMBIENTALE, PER L’ALLESTIMENTO DELLA NUOVA SEDE DEL DIPARTIMENTO DI INGEGNERIA GESTIONALE DEL POLITECNICO DI MILANO</w:t>
      </w:r>
    </w:p>
    <w:p w:rsidR="004B3D50" w:rsidRPr="00415A07" w:rsidRDefault="004B3D50" w:rsidP="006511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</w:p>
    <w:p w:rsidR="0065089F" w:rsidRDefault="000D0B8A" w:rsidP="00415A07">
      <w:pPr>
        <w:pStyle w:val="Rientronormale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15A07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="00F54CE2" w:rsidRPr="00415A07">
        <w:rPr>
          <w:rFonts w:asciiTheme="minorHAnsi" w:hAnsiTheme="minorHAnsi" w:cstheme="minorHAnsi"/>
          <w:sz w:val="22"/>
          <w:szCs w:val="22"/>
        </w:rPr>
        <w:t>________________________</w:t>
      </w:r>
      <w:r w:rsidR="004B50EA" w:rsidRPr="00415A07">
        <w:rPr>
          <w:rFonts w:asciiTheme="minorHAnsi" w:hAnsiTheme="minorHAnsi" w:cstheme="minorHAnsi"/>
          <w:sz w:val="22"/>
          <w:szCs w:val="22"/>
        </w:rPr>
        <w:t>____</w:t>
      </w:r>
      <w:r w:rsidR="0065089F">
        <w:rPr>
          <w:rFonts w:asciiTheme="minorHAnsi" w:hAnsiTheme="minorHAnsi" w:cstheme="minorHAnsi"/>
          <w:sz w:val="22"/>
          <w:szCs w:val="22"/>
        </w:rPr>
        <w:t>_________</w:t>
      </w:r>
      <w:r w:rsidR="0060038E">
        <w:rPr>
          <w:rFonts w:asciiTheme="minorHAnsi" w:hAnsiTheme="minorHAnsi" w:cstheme="minorHAnsi"/>
          <w:sz w:val="22"/>
          <w:szCs w:val="22"/>
        </w:rPr>
        <w:t>___</w:t>
      </w:r>
      <w:r w:rsidRPr="00415A07">
        <w:rPr>
          <w:rFonts w:asciiTheme="minorHAnsi" w:hAnsiTheme="minorHAnsi" w:cstheme="minorHAnsi"/>
          <w:sz w:val="22"/>
          <w:szCs w:val="22"/>
        </w:rPr>
        <w:t xml:space="preserve">incaricato </w:t>
      </w:r>
      <w:r w:rsidR="0060038E">
        <w:rPr>
          <w:rFonts w:asciiTheme="minorHAnsi" w:hAnsiTheme="minorHAnsi" w:cstheme="minorHAnsi"/>
          <w:sz w:val="22"/>
          <w:szCs w:val="22"/>
        </w:rPr>
        <w:t>del Politecnico di Milano</w:t>
      </w:r>
      <w:r w:rsidR="006508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5089F" w:rsidRDefault="000D0B8A" w:rsidP="00415A07">
      <w:pPr>
        <w:pStyle w:val="Rientronormale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15A07">
        <w:rPr>
          <w:rFonts w:asciiTheme="minorHAnsi" w:hAnsiTheme="minorHAnsi" w:cstheme="minorHAnsi"/>
          <w:sz w:val="22"/>
          <w:szCs w:val="22"/>
        </w:rPr>
        <w:t>attesta che il Sig.</w:t>
      </w:r>
      <w:r w:rsidR="00897031">
        <w:rPr>
          <w:rFonts w:asciiTheme="minorHAnsi" w:hAnsiTheme="minorHAnsi" w:cstheme="minorHAnsi"/>
          <w:sz w:val="22"/>
          <w:szCs w:val="22"/>
        </w:rPr>
        <w:t>/dott.</w:t>
      </w:r>
      <w:r w:rsidRPr="00415A07">
        <w:rPr>
          <w:rFonts w:asciiTheme="minorHAnsi" w:hAnsiTheme="minorHAnsi" w:cstheme="minorHAnsi"/>
          <w:sz w:val="22"/>
          <w:szCs w:val="22"/>
        </w:rPr>
        <w:t xml:space="preserve">  ________________________________________</w:t>
      </w:r>
      <w:r w:rsidR="0065089F">
        <w:rPr>
          <w:rFonts w:asciiTheme="minorHAnsi" w:hAnsiTheme="minorHAnsi" w:cstheme="minorHAnsi"/>
          <w:sz w:val="22"/>
          <w:szCs w:val="22"/>
        </w:rPr>
        <w:t>____________________</w:t>
      </w:r>
      <w:r w:rsidRPr="00415A07">
        <w:rPr>
          <w:rFonts w:asciiTheme="minorHAnsi" w:hAnsiTheme="minorHAnsi" w:cstheme="minorHAnsi"/>
          <w:sz w:val="22"/>
          <w:szCs w:val="22"/>
        </w:rPr>
        <w:t>_</w:t>
      </w:r>
      <w:r w:rsidR="004B50EA" w:rsidRPr="00415A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5089F" w:rsidRDefault="000D0B8A" w:rsidP="00415A07">
      <w:pPr>
        <w:pStyle w:val="Rientronormale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15A07">
        <w:rPr>
          <w:rFonts w:asciiTheme="minorHAnsi" w:hAnsiTheme="minorHAnsi" w:cstheme="minorHAnsi"/>
          <w:sz w:val="22"/>
          <w:szCs w:val="22"/>
        </w:rPr>
        <w:t>identificato tramite il documento _________________</w:t>
      </w:r>
      <w:r w:rsidR="0065089F">
        <w:rPr>
          <w:rFonts w:asciiTheme="minorHAnsi" w:hAnsiTheme="minorHAnsi" w:cstheme="minorHAnsi"/>
          <w:sz w:val="22"/>
          <w:szCs w:val="22"/>
        </w:rPr>
        <w:t>______</w:t>
      </w:r>
      <w:r w:rsidRPr="00415A07">
        <w:rPr>
          <w:rFonts w:asciiTheme="minorHAnsi" w:hAnsiTheme="minorHAnsi" w:cstheme="minorHAnsi"/>
          <w:sz w:val="22"/>
          <w:szCs w:val="22"/>
        </w:rPr>
        <w:t xml:space="preserve"> n. _________________</w:t>
      </w:r>
      <w:r w:rsidR="0065089F">
        <w:rPr>
          <w:rFonts w:asciiTheme="minorHAnsi" w:hAnsiTheme="minorHAnsi" w:cstheme="minorHAnsi"/>
          <w:sz w:val="22"/>
          <w:szCs w:val="22"/>
        </w:rPr>
        <w:t>________</w:t>
      </w:r>
      <w:r w:rsidRPr="00415A07">
        <w:rPr>
          <w:rFonts w:asciiTheme="minorHAnsi" w:hAnsiTheme="minorHAnsi" w:cstheme="minorHAnsi"/>
          <w:sz w:val="22"/>
          <w:szCs w:val="22"/>
        </w:rPr>
        <w:t xml:space="preserve">__ </w:t>
      </w:r>
    </w:p>
    <w:p w:rsidR="0065089F" w:rsidRDefault="000D0B8A" w:rsidP="00415A07">
      <w:pPr>
        <w:pStyle w:val="Rientronormale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15A07">
        <w:rPr>
          <w:rFonts w:asciiTheme="minorHAnsi" w:hAnsiTheme="minorHAnsi" w:cstheme="minorHAnsi"/>
          <w:sz w:val="22"/>
          <w:szCs w:val="22"/>
        </w:rPr>
        <w:t>rilasciato da ____________________________________________________</w:t>
      </w:r>
      <w:r w:rsidR="0065089F">
        <w:rPr>
          <w:rFonts w:asciiTheme="minorHAnsi" w:hAnsiTheme="minorHAnsi" w:cstheme="minorHAnsi"/>
          <w:sz w:val="22"/>
          <w:szCs w:val="22"/>
        </w:rPr>
        <w:t>__________________</w:t>
      </w:r>
    </w:p>
    <w:p w:rsidR="0065089F" w:rsidRDefault="000D0B8A" w:rsidP="00415A07">
      <w:pPr>
        <w:pStyle w:val="Rientronormale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15A07">
        <w:rPr>
          <w:rFonts w:asciiTheme="minorHAnsi" w:hAnsiTheme="minorHAnsi" w:cstheme="minorHAnsi"/>
          <w:sz w:val="22"/>
          <w:szCs w:val="22"/>
        </w:rPr>
        <w:t>in qualità di __________________________</w:t>
      </w:r>
      <w:r w:rsidR="00142FFE">
        <w:rPr>
          <w:rFonts w:asciiTheme="minorHAnsi" w:hAnsiTheme="minorHAnsi" w:cstheme="minorHAnsi"/>
          <w:sz w:val="22"/>
          <w:szCs w:val="22"/>
        </w:rPr>
        <w:t>_________________</w:t>
      </w:r>
      <w:r w:rsidR="0065089F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4B3D50" w:rsidRPr="00BD09B3" w:rsidRDefault="000D0B8A" w:rsidP="0060038E">
      <w:pPr>
        <w:pStyle w:val="Rientronormale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15A07">
        <w:rPr>
          <w:rFonts w:asciiTheme="minorHAnsi" w:hAnsiTheme="minorHAnsi" w:cstheme="minorHAnsi"/>
          <w:sz w:val="22"/>
          <w:szCs w:val="22"/>
        </w:rPr>
        <w:t>della Ditta _____________________</w:t>
      </w:r>
      <w:r w:rsidR="00142FFE">
        <w:rPr>
          <w:rFonts w:asciiTheme="minorHAnsi" w:hAnsiTheme="minorHAnsi" w:cstheme="minorHAnsi"/>
          <w:sz w:val="22"/>
          <w:szCs w:val="22"/>
        </w:rPr>
        <w:t>______________________</w:t>
      </w:r>
      <w:r w:rsidR="0065089F">
        <w:rPr>
          <w:rFonts w:asciiTheme="minorHAnsi" w:hAnsiTheme="minorHAnsi" w:cstheme="minorHAnsi"/>
          <w:sz w:val="22"/>
          <w:szCs w:val="22"/>
        </w:rPr>
        <w:t>____________________________</w:t>
      </w:r>
      <w:bookmarkStart w:id="0" w:name="_GoBack"/>
      <w:bookmarkEnd w:id="0"/>
    </w:p>
    <w:p w:rsidR="00C142A0" w:rsidRDefault="0093348E" w:rsidP="00BD09B3">
      <w:pPr>
        <w:pStyle w:val="Rientronormale"/>
        <w:spacing w:line="360" w:lineRule="auto"/>
        <w:ind w:left="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93348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HA CONSEGNATO </w:t>
      </w:r>
      <w:r w:rsidR="0060038E">
        <w:rPr>
          <w:rFonts w:asciiTheme="minorHAnsi" w:hAnsiTheme="minorHAnsi" w:cstheme="minorHAnsi"/>
          <w:b/>
          <w:color w:val="FF0000"/>
          <w:sz w:val="24"/>
          <w:szCs w:val="24"/>
        </w:rPr>
        <w:t>LA CAMPIONATURA DI GARA</w:t>
      </w:r>
    </w:p>
    <w:p w:rsidR="00C142A0" w:rsidRDefault="00C142A0" w:rsidP="00D6410F">
      <w:pPr>
        <w:pStyle w:val="Rientronormale"/>
        <w:ind w:left="0"/>
        <w:jc w:val="both"/>
        <w:rPr>
          <w:color w:val="FF0000"/>
          <w:sz w:val="22"/>
        </w:rPr>
      </w:pPr>
      <w:r>
        <w:rPr>
          <w:color w:val="FF0000"/>
          <w:sz w:val="22"/>
        </w:rPr>
        <w:t>T</w:t>
      </w:r>
      <w:r w:rsidR="00D6410F">
        <w:rPr>
          <w:color w:val="FF0000"/>
          <w:sz w:val="22"/>
        </w:rPr>
        <w:t>avoli e scrivanie</w:t>
      </w:r>
      <w:r w:rsidR="008E4A0C" w:rsidRPr="008E4A0C">
        <w:rPr>
          <w:color w:val="FF0000"/>
          <w:sz w:val="22"/>
        </w:rPr>
        <w:t xml:space="preserve"> </w:t>
      </w:r>
    </w:p>
    <w:p w:rsidR="00122969" w:rsidRPr="00122969" w:rsidRDefault="00122969" w:rsidP="00122969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122969">
        <w:rPr>
          <w:sz w:val="18"/>
          <w:szCs w:val="18"/>
        </w:rPr>
        <w:t>1 tavolo 140 x 80 cm (postazione singola completa di cassetto sotto-piano, botola con collegamento alla rete elettrica, braccio porta monitor installato) come da descrizione Art. 1.1 - Caratteristiche dei Prodotti – Fornitura di tavoli e scrivanie</w:t>
      </w:r>
    </w:p>
    <w:p w:rsidR="00C46091" w:rsidRPr="00C46091" w:rsidRDefault="00C46091" w:rsidP="00C46091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C46091">
        <w:rPr>
          <w:sz w:val="18"/>
          <w:szCs w:val="18"/>
        </w:rPr>
        <w:t>Finitura di livello superiore (campione di ridotte dimensioni) come da descrizione Art. 1.1 - Caratteristiche dei Prodotti – Fornitura di tavoli e scrivanie</w:t>
      </w:r>
    </w:p>
    <w:p w:rsidR="00C46091" w:rsidRPr="00C46091" w:rsidRDefault="00C46091" w:rsidP="00C46091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C46091">
        <w:rPr>
          <w:sz w:val="18"/>
          <w:szCs w:val="18"/>
        </w:rPr>
        <w:t>Cartella colori disponibili finitura (meglio se campione di ridotte dimensioni rispetto ad un flyer)</w:t>
      </w:r>
    </w:p>
    <w:p w:rsidR="00D6410F" w:rsidRDefault="00D6410F" w:rsidP="00D6410F">
      <w:pPr>
        <w:pStyle w:val="Rientronormale"/>
        <w:ind w:left="0"/>
        <w:jc w:val="both"/>
        <w:rPr>
          <w:sz w:val="18"/>
        </w:rPr>
      </w:pPr>
    </w:p>
    <w:p w:rsidR="00C142A0" w:rsidRDefault="00C142A0" w:rsidP="00D6410F">
      <w:pPr>
        <w:pStyle w:val="Rientronormale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="00D6410F">
        <w:rPr>
          <w:rFonts w:asciiTheme="minorHAnsi" w:hAnsiTheme="minorHAnsi" w:cstheme="minorHAnsi"/>
          <w:color w:val="FF0000"/>
          <w:sz w:val="22"/>
          <w:szCs w:val="22"/>
        </w:rPr>
        <w:t>rmadi contenitori</w:t>
      </w:r>
      <w:r w:rsidR="0060038E" w:rsidRPr="008E4A0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C46091" w:rsidRPr="00C46091" w:rsidRDefault="00C46091" w:rsidP="00C46091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C46091">
        <w:rPr>
          <w:sz w:val="18"/>
          <w:szCs w:val="18"/>
        </w:rPr>
        <w:t xml:space="preserve">1 armadio basso con anta come da descrizione Art. 1.2 - Caratteristiche dei Prodotti – Fornitura di armadi contenitori e </w:t>
      </w:r>
      <w:proofErr w:type="spellStart"/>
      <w:r w:rsidRPr="00C46091">
        <w:rPr>
          <w:sz w:val="18"/>
          <w:szCs w:val="18"/>
        </w:rPr>
        <w:t>lockers</w:t>
      </w:r>
      <w:proofErr w:type="spellEnd"/>
    </w:p>
    <w:p w:rsidR="00C46091" w:rsidRPr="00C46091" w:rsidRDefault="00C46091" w:rsidP="00C46091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C46091">
        <w:rPr>
          <w:sz w:val="18"/>
          <w:szCs w:val="18"/>
        </w:rPr>
        <w:t xml:space="preserve">1 locker di ridotte dimensioni (in cui si possa valutare anche l’aspetto della chiusura a combinazione) come da descrizione Art. 1.2 - Caratteristiche dei Prodotti – Fornitura di armadi contenitori e </w:t>
      </w:r>
      <w:proofErr w:type="spellStart"/>
      <w:r w:rsidRPr="00C46091">
        <w:rPr>
          <w:sz w:val="18"/>
          <w:szCs w:val="18"/>
        </w:rPr>
        <w:t>lockers</w:t>
      </w:r>
      <w:proofErr w:type="spellEnd"/>
    </w:p>
    <w:p w:rsidR="00C46091" w:rsidRPr="00C46091" w:rsidRDefault="00C46091" w:rsidP="00C46091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C46091">
        <w:rPr>
          <w:sz w:val="18"/>
          <w:szCs w:val="18"/>
        </w:rPr>
        <w:t>Cartella colori disponibili finitura armadi e locker (meglio se campione di ridotte dimensioni rispetto ad un flyer)</w:t>
      </w:r>
    </w:p>
    <w:p w:rsidR="00D93A15" w:rsidRPr="00C142A0" w:rsidRDefault="00D93A15" w:rsidP="00C142A0">
      <w:pPr>
        <w:pStyle w:val="Rientronormale"/>
        <w:numPr>
          <w:ilvl w:val="0"/>
          <w:numId w:val="8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Maniglie per ante</w:t>
      </w:r>
    </w:p>
    <w:p w:rsidR="004B3D50" w:rsidRPr="00415A07" w:rsidRDefault="004B3D50" w:rsidP="006511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3348E" w:rsidRDefault="0093348E" w:rsidP="006511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D0B8A" w:rsidRPr="00415A07" w:rsidRDefault="0065089F" w:rsidP="006511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Luogo__________________</w:t>
      </w:r>
      <w:r w:rsidR="009A18C1">
        <w:rPr>
          <w:rFonts w:asciiTheme="minorHAnsi" w:hAnsiTheme="minorHAnsi" w:cstheme="minorHAnsi"/>
          <w:sz w:val="22"/>
          <w:szCs w:val="22"/>
        </w:rPr>
        <w:t>, lì ______________________</w:t>
      </w:r>
    </w:p>
    <w:p w:rsidR="00415A07" w:rsidRDefault="00415A07" w:rsidP="006511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46B8C" w:rsidRPr="00415A07" w:rsidRDefault="00546B8C" w:rsidP="006511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D0B8A" w:rsidRPr="00415A07" w:rsidRDefault="000D0B8A" w:rsidP="006511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15A07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0D0B8A" w:rsidRPr="00415A07" w:rsidRDefault="000D0B8A" w:rsidP="006511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15A07">
        <w:rPr>
          <w:rFonts w:asciiTheme="minorHAnsi" w:hAnsiTheme="minorHAnsi" w:cstheme="minorHAnsi"/>
          <w:sz w:val="22"/>
          <w:szCs w:val="22"/>
        </w:rPr>
        <w:t>(firma della Ditta)</w:t>
      </w:r>
    </w:p>
    <w:p w:rsidR="000D0B8A" w:rsidRPr="00415A07" w:rsidRDefault="000D0B8A" w:rsidP="0065115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D0B8A" w:rsidRPr="00415A07" w:rsidRDefault="000D0B8A" w:rsidP="0065115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15A07">
        <w:rPr>
          <w:rFonts w:asciiTheme="minorHAnsi" w:hAnsiTheme="minorHAnsi" w:cstheme="minorHAnsi"/>
        </w:rPr>
        <w:t>____</w:t>
      </w:r>
      <w:r w:rsidR="009A18C1">
        <w:rPr>
          <w:rFonts w:asciiTheme="minorHAnsi" w:hAnsiTheme="minorHAnsi" w:cstheme="minorHAnsi"/>
        </w:rPr>
        <w:t>________________________</w:t>
      </w:r>
    </w:p>
    <w:p w:rsidR="000D0B8A" w:rsidRDefault="000D0B8A" w:rsidP="006511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15A07">
        <w:rPr>
          <w:rFonts w:asciiTheme="minorHAnsi" w:hAnsiTheme="minorHAnsi" w:cstheme="minorHAnsi"/>
          <w:sz w:val="22"/>
          <w:szCs w:val="22"/>
        </w:rPr>
        <w:t>(Timbro e Firma dell’incaricato del Politecnico di Milano)</w:t>
      </w:r>
    </w:p>
    <w:p w:rsidR="0093348E" w:rsidRPr="00415A07" w:rsidRDefault="0093348E" w:rsidP="006511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D0B8A" w:rsidRPr="00415A07" w:rsidRDefault="000D0B8A" w:rsidP="00B751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415A07">
        <w:rPr>
          <w:rFonts w:asciiTheme="minorHAnsi" w:hAnsiTheme="minorHAnsi" w:cstheme="minorHAnsi"/>
          <w:b/>
          <w:szCs w:val="20"/>
        </w:rPr>
        <w:t>N.B</w:t>
      </w:r>
      <w:r w:rsidR="00231455" w:rsidRPr="00231455">
        <w:t xml:space="preserve"> </w:t>
      </w:r>
      <w:r w:rsidR="00231455" w:rsidRPr="00231455">
        <w:rPr>
          <w:rFonts w:asciiTheme="minorHAnsi" w:hAnsiTheme="minorHAnsi" w:cstheme="minorHAnsi"/>
          <w:b/>
          <w:szCs w:val="20"/>
        </w:rPr>
        <w:t>Il presente attestato deve essere inseri</w:t>
      </w:r>
      <w:r w:rsidR="00231455">
        <w:rPr>
          <w:rFonts w:asciiTheme="minorHAnsi" w:hAnsiTheme="minorHAnsi" w:cstheme="minorHAnsi"/>
          <w:b/>
          <w:szCs w:val="20"/>
        </w:rPr>
        <w:t xml:space="preserve">to, a pena di esclusione, </w:t>
      </w:r>
      <w:r w:rsidR="00231455" w:rsidRPr="00231455">
        <w:rPr>
          <w:rFonts w:asciiTheme="minorHAnsi" w:hAnsiTheme="minorHAnsi" w:cstheme="minorHAnsi"/>
          <w:b/>
          <w:szCs w:val="20"/>
        </w:rPr>
        <w:t xml:space="preserve">nella sezione dedicata </w:t>
      </w:r>
      <w:r w:rsidR="00231455">
        <w:rPr>
          <w:rFonts w:asciiTheme="minorHAnsi" w:hAnsiTheme="minorHAnsi" w:cstheme="minorHAnsi"/>
          <w:b/>
          <w:szCs w:val="20"/>
        </w:rPr>
        <w:t>della d</w:t>
      </w:r>
      <w:r w:rsidR="00231455" w:rsidRPr="00231455">
        <w:rPr>
          <w:rFonts w:asciiTheme="minorHAnsi" w:hAnsiTheme="minorHAnsi" w:cstheme="minorHAnsi"/>
          <w:b/>
          <w:szCs w:val="20"/>
        </w:rPr>
        <w:t>ocumentazione amministrativa presentata per la partecipazione alla gara</w:t>
      </w:r>
      <w:r w:rsidR="00231455">
        <w:rPr>
          <w:rFonts w:asciiTheme="minorHAnsi" w:hAnsiTheme="minorHAnsi" w:cstheme="minorHAnsi"/>
          <w:b/>
          <w:szCs w:val="20"/>
        </w:rPr>
        <w:t xml:space="preserve"> </w:t>
      </w:r>
    </w:p>
    <w:sectPr w:rsidR="000D0B8A" w:rsidRPr="00415A07" w:rsidSect="000D0B8A">
      <w:headerReference w:type="default" r:id="rId8"/>
      <w:footerReference w:type="first" r:id="rId9"/>
      <w:type w:val="continuous"/>
      <w:pgSz w:w="11906" w:h="16838" w:code="9"/>
      <w:pgMar w:top="1418" w:right="1559" w:bottom="2336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B8A" w:rsidRDefault="000D0B8A">
      <w:r>
        <w:separator/>
      </w:r>
    </w:p>
  </w:endnote>
  <w:endnote w:type="continuationSeparator" w:id="0">
    <w:p w:rsidR="000D0B8A" w:rsidRDefault="000D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D19" w:rsidRPr="006842AA" w:rsidRDefault="00676D19">
    <w:pPr>
      <w:pStyle w:val="Pidipagina"/>
      <w:rPr>
        <w:rFonts w:cs="Arial"/>
        <w:b/>
        <w:bCs/>
        <w:sz w:val="12"/>
      </w:rPr>
    </w:pPr>
    <w:r w:rsidRPr="006842AA">
      <w:rPr>
        <w:rFonts w:cs="Arial"/>
        <w:b/>
        <w:bCs/>
        <w:sz w:val="12"/>
      </w:rPr>
      <w:t>Politecnico di Milano</w:t>
    </w:r>
  </w:p>
  <w:p w:rsidR="00676D19" w:rsidRPr="006842AA" w:rsidRDefault="00676D19">
    <w:pPr>
      <w:pStyle w:val="Pidipagina"/>
      <w:rPr>
        <w:rFonts w:cs="Arial"/>
        <w:b/>
        <w:bCs/>
        <w:color w:val="003F6E"/>
        <w:sz w:val="12"/>
      </w:rPr>
    </w:pPr>
    <w:r w:rsidRPr="006842AA">
      <w:rPr>
        <w:rFonts w:cs="Arial"/>
        <w:b/>
        <w:bCs/>
        <w:color w:val="003F6E"/>
        <w:sz w:val="12"/>
      </w:rPr>
      <w:t>Area Gestione Infrastrutture e Servizi</w:t>
    </w:r>
  </w:p>
  <w:p w:rsidR="00676D19" w:rsidRPr="006842AA" w:rsidRDefault="00676D19">
    <w:pPr>
      <w:pStyle w:val="Pidipagina"/>
      <w:rPr>
        <w:rFonts w:cs="Arial"/>
        <w:b/>
        <w:bCs/>
        <w:sz w:val="10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4"/>
      <w:gridCol w:w="6743"/>
    </w:tblGrid>
    <w:tr w:rsidR="00676D19" w:rsidRPr="006842AA">
      <w:tc>
        <w:tcPr>
          <w:tcW w:w="2184" w:type="dxa"/>
          <w:vAlign w:val="center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2"/>
            </w:rPr>
          </w:pPr>
          <w:r w:rsidRPr="006842AA">
            <w:rPr>
              <w:rFonts w:cs="Arial"/>
              <w:b/>
              <w:bCs/>
              <w:sz w:val="12"/>
            </w:rPr>
            <w:t>Piazza Leonardo da Vinci, 32</w:t>
          </w:r>
        </w:p>
      </w:tc>
      <w:tc>
        <w:tcPr>
          <w:tcW w:w="6743" w:type="dxa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0"/>
            </w:rPr>
          </w:pPr>
        </w:p>
      </w:tc>
    </w:tr>
    <w:tr w:rsidR="00676D19" w:rsidRPr="006842AA">
      <w:trPr>
        <w:trHeight w:val="170"/>
      </w:trPr>
      <w:tc>
        <w:tcPr>
          <w:tcW w:w="2184" w:type="dxa"/>
          <w:vAlign w:val="center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2"/>
            </w:rPr>
          </w:pPr>
          <w:r w:rsidRPr="006842AA">
            <w:rPr>
              <w:rFonts w:cs="Arial"/>
              <w:b/>
              <w:bCs/>
              <w:sz w:val="12"/>
            </w:rPr>
            <w:t>20133 Milano</w:t>
          </w:r>
        </w:p>
      </w:tc>
      <w:tc>
        <w:tcPr>
          <w:tcW w:w="6743" w:type="dxa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0"/>
            </w:rPr>
          </w:pPr>
        </w:p>
      </w:tc>
    </w:tr>
    <w:tr w:rsidR="00676D19" w:rsidRPr="006842AA">
      <w:trPr>
        <w:cantSplit/>
        <w:trHeight w:val="125"/>
      </w:trPr>
      <w:tc>
        <w:tcPr>
          <w:tcW w:w="2184" w:type="dxa"/>
          <w:vAlign w:val="center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2"/>
            </w:rPr>
          </w:pPr>
          <w:r w:rsidRPr="006842AA">
            <w:rPr>
              <w:rFonts w:cs="Arial"/>
              <w:b/>
              <w:bCs/>
              <w:sz w:val="12"/>
            </w:rPr>
            <w:t xml:space="preserve">Tel. 02 2399 </w:t>
          </w:r>
        </w:p>
      </w:tc>
      <w:tc>
        <w:tcPr>
          <w:tcW w:w="6743" w:type="dxa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0"/>
            </w:rPr>
          </w:pPr>
        </w:p>
      </w:tc>
    </w:tr>
    <w:tr w:rsidR="00676D19" w:rsidRPr="006842AA">
      <w:trPr>
        <w:cantSplit/>
      </w:trPr>
      <w:tc>
        <w:tcPr>
          <w:tcW w:w="2184" w:type="dxa"/>
          <w:vAlign w:val="bottom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2"/>
            </w:rPr>
          </w:pPr>
          <w:r w:rsidRPr="006842AA">
            <w:rPr>
              <w:rFonts w:cs="Arial"/>
              <w:b/>
              <w:bCs/>
              <w:sz w:val="12"/>
            </w:rPr>
            <w:t xml:space="preserve">Fax 02 2399 </w:t>
          </w:r>
          <w:r w:rsidRPr="006842AA">
            <w:rPr>
              <w:rFonts w:cs="Arial"/>
              <w:b/>
              <w:bCs/>
              <w:sz w:val="12"/>
            </w:rPr>
            <w:tab/>
          </w:r>
        </w:p>
      </w:tc>
      <w:tc>
        <w:tcPr>
          <w:tcW w:w="6743" w:type="dxa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0"/>
            </w:rPr>
          </w:pPr>
        </w:p>
      </w:tc>
    </w:tr>
    <w:tr w:rsidR="00676D19" w:rsidRPr="006842AA">
      <w:tc>
        <w:tcPr>
          <w:tcW w:w="2184" w:type="dxa"/>
          <w:vAlign w:val="center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2"/>
            </w:rPr>
          </w:pPr>
          <w:r w:rsidRPr="006842AA">
            <w:rPr>
              <w:rFonts w:cs="Arial"/>
              <w:b/>
              <w:bCs/>
              <w:sz w:val="12"/>
            </w:rPr>
            <w:t>www.polimi.it</w:t>
          </w:r>
        </w:p>
      </w:tc>
      <w:tc>
        <w:tcPr>
          <w:tcW w:w="6743" w:type="dxa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0"/>
            </w:rPr>
          </w:pPr>
        </w:p>
      </w:tc>
    </w:tr>
    <w:tr w:rsidR="00676D19" w:rsidRPr="006842AA">
      <w:tc>
        <w:tcPr>
          <w:tcW w:w="2184" w:type="dxa"/>
          <w:vAlign w:val="center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2"/>
            </w:rPr>
          </w:pPr>
          <w:r w:rsidRPr="006842AA">
            <w:rPr>
              <w:rFonts w:cs="Arial"/>
              <w:b/>
              <w:bCs/>
              <w:sz w:val="12"/>
            </w:rPr>
            <w:t>Partita Iva: 04376620151</w:t>
          </w:r>
        </w:p>
        <w:p w:rsidR="00676D19" w:rsidRPr="006842AA" w:rsidRDefault="00676D19">
          <w:pPr>
            <w:pStyle w:val="Pidipagina"/>
            <w:rPr>
              <w:rFonts w:cs="Arial"/>
              <w:b/>
              <w:bCs/>
              <w:sz w:val="12"/>
            </w:rPr>
          </w:pPr>
          <w:r w:rsidRPr="006842AA">
            <w:rPr>
              <w:rFonts w:cs="Arial"/>
              <w:b/>
              <w:bCs/>
              <w:sz w:val="12"/>
            </w:rPr>
            <w:t>Codice fiscale: 80057930150</w:t>
          </w:r>
        </w:p>
      </w:tc>
      <w:tc>
        <w:tcPr>
          <w:tcW w:w="6743" w:type="dxa"/>
        </w:tcPr>
        <w:p w:rsidR="00676D19" w:rsidRPr="006842AA" w:rsidRDefault="00676D19">
          <w:pPr>
            <w:pStyle w:val="Pidipagina"/>
            <w:rPr>
              <w:rFonts w:cs="Arial"/>
              <w:b/>
              <w:bCs/>
              <w:sz w:val="10"/>
            </w:rPr>
          </w:pPr>
        </w:p>
      </w:tc>
    </w:tr>
  </w:tbl>
  <w:p w:rsidR="00676D19" w:rsidRDefault="00676D19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  <w:r>
      <w:rPr>
        <w:rFonts w:cs="Arial"/>
        <w:b/>
        <w:bCs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B8A" w:rsidRDefault="000D0B8A">
      <w:r>
        <w:separator/>
      </w:r>
    </w:p>
  </w:footnote>
  <w:footnote w:type="continuationSeparator" w:id="0">
    <w:p w:rsidR="000D0B8A" w:rsidRDefault="000D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D19" w:rsidRDefault="000D0B8A"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1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6D19" w:rsidRDefault="00676D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969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32D59"/>
    <w:multiLevelType w:val="hybridMultilevel"/>
    <w:tmpl w:val="C9AE9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7230"/>
    <w:multiLevelType w:val="hybridMultilevel"/>
    <w:tmpl w:val="EFF4F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F76"/>
    <w:multiLevelType w:val="hybridMultilevel"/>
    <w:tmpl w:val="5E844D8C"/>
    <w:lvl w:ilvl="0" w:tplc="6EE4A1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745E"/>
    <w:multiLevelType w:val="hybridMultilevel"/>
    <w:tmpl w:val="16704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6AF3"/>
    <w:multiLevelType w:val="hybridMultilevel"/>
    <w:tmpl w:val="17DCAC90"/>
    <w:lvl w:ilvl="0" w:tplc="17C2EDB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2A1C"/>
    <w:multiLevelType w:val="hybridMultilevel"/>
    <w:tmpl w:val="59F203D6"/>
    <w:lvl w:ilvl="0" w:tplc="9BA23516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E2F12"/>
    <w:multiLevelType w:val="hybridMultilevel"/>
    <w:tmpl w:val="AE2E9B92"/>
    <w:lvl w:ilvl="0" w:tplc="9BA23516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C2BA1"/>
    <w:multiLevelType w:val="hybridMultilevel"/>
    <w:tmpl w:val="0570E5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8B"/>
    <w:rsid w:val="00000F30"/>
    <w:rsid w:val="00012D99"/>
    <w:rsid w:val="00014F48"/>
    <w:rsid w:val="00047C84"/>
    <w:rsid w:val="000862EA"/>
    <w:rsid w:val="000865ED"/>
    <w:rsid w:val="000870F6"/>
    <w:rsid w:val="00095C04"/>
    <w:rsid w:val="000D0B8A"/>
    <w:rsid w:val="000E2B9B"/>
    <w:rsid w:val="000F146C"/>
    <w:rsid w:val="000F2EA6"/>
    <w:rsid w:val="00115C25"/>
    <w:rsid w:val="00122969"/>
    <w:rsid w:val="00127350"/>
    <w:rsid w:val="00142FFE"/>
    <w:rsid w:val="00144A51"/>
    <w:rsid w:val="001A4626"/>
    <w:rsid w:val="001B1AE6"/>
    <w:rsid w:val="002229D8"/>
    <w:rsid w:val="00231455"/>
    <w:rsid w:val="00235D6E"/>
    <w:rsid w:val="00253E78"/>
    <w:rsid w:val="0026534E"/>
    <w:rsid w:val="00297D99"/>
    <w:rsid w:val="002B0F4F"/>
    <w:rsid w:val="002D054B"/>
    <w:rsid w:val="002E3B88"/>
    <w:rsid w:val="003150BB"/>
    <w:rsid w:val="00336CA4"/>
    <w:rsid w:val="00336E4C"/>
    <w:rsid w:val="003421D0"/>
    <w:rsid w:val="003950B2"/>
    <w:rsid w:val="003D559C"/>
    <w:rsid w:val="003E3B25"/>
    <w:rsid w:val="004108BC"/>
    <w:rsid w:val="00415A07"/>
    <w:rsid w:val="0042141D"/>
    <w:rsid w:val="004460CD"/>
    <w:rsid w:val="00454B2E"/>
    <w:rsid w:val="004B29D5"/>
    <w:rsid w:val="004B3D50"/>
    <w:rsid w:val="004B50EA"/>
    <w:rsid w:val="00546B8C"/>
    <w:rsid w:val="0058518B"/>
    <w:rsid w:val="005B5C9C"/>
    <w:rsid w:val="0060038E"/>
    <w:rsid w:val="00636F30"/>
    <w:rsid w:val="0065089F"/>
    <w:rsid w:val="00651156"/>
    <w:rsid w:val="00676421"/>
    <w:rsid w:val="00676D19"/>
    <w:rsid w:val="006842AA"/>
    <w:rsid w:val="006A2C88"/>
    <w:rsid w:val="006C7AAD"/>
    <w:rsid w:val="006E78EA"/>
    <w:rsid w:val="0071115E"/>
    <w:rsid w:val="00782BEC"/>
    <w:rsid w:val="007A38FF"/>
    <w:rsid w:val="007B2ECB"/>
    <w:rsid w:val="00855B61"/>
    <w:rsid w:val="008573E1"/>
    <w:rsid w:val="00897031"/>
    <w:rsid w:val="008E4A0C"/>
    <w:rsid w:val="009157CD"/>
    <w:rsid w:val="0093263A"/>
    <w:rsid w:val="0093348E"/>
    <w:rsid w:val="00933A90"/>
    <w:rsid w:val="00951A1D"/>
    <w:rsid w:val="00994734"/>
    <w:rsid w:val="009A18C1"/>
    <w:rsid w:val="009A70F3"/>
    <w:rsid w:val="009C3C99"/>
    <w:rsid w:val="009F6553"/>
    <w:rsid w:val="00AA2A49"/>
    <w:rsid w:val="00AC388F"/>
    <w:rsid w:val="00AD4B99"/>
    <w:rsid w:val="00AF5A3E"/>
    <w:rsid w:val="00AF6CA1"/>
    <w:rsid w:val="00B0037A"/>
    <w:rsid w:val="00B30482"/>
    <w:rsid w:val="00B751F7"/>
    <w:rsid w:val="00B937F1"/>
    <w:rsid w:val="00BD09B3"/>
    <w:rsid w:val="00C142A0"/>
    <w:rsid w:val="00C46091"/>
    <w:rsid w:val="00D45DE4"/>
    <w:rsid w:val="00D6410F"/>
    <w:rsid w:val="00D718A1"/>
    <w:rsid w:val="00D84188"/>
    <w:rsid w:val="00D93A15"/>
    <w:rsid w:val="00DA777F"/>
    <w:rsid w:val="00E228A3"/>
    <w:rsid w:val="00EB3D99"/>
    <w:rsid w:val="00F37BCB"/>
    <w:rsid w:val="00F423CF"/>
    <w:rsid w:val="00F46AC4"/>
    <w:rsid w:val="00F54CE2"/>
    <w:rsid w:val="00FE3167"/>
    <w:rsid w:val="00FF22CA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2C076A8"/>
  <w15:docId w15:val="{097AA117-89CF-4161-928C-97C95553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styleId="Rientronormale">
    <w:name w:val="Normal Indent"/>
    <w:basedOn w:val="Normale"/>
    <w:rsid w:val="00651156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EB3D99"/>
    <w:rPr>
      <w:rFonts w:ascii="Tahoma" w:hAnsi="Tahoma" w:cs="Tahoma"/>
      <w:sz w:val="16"/>
      <w:szCs w:val="16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customStyle="1" w:styleId="TestofumettoCarattere">
    <w:name w:val="Testo fumetto Carattere"/>
    <w:link w:val="Testofumetto"/>
    <w:rsid w:val="00EB3D99"/>
    <w:rPr>
      <w:rFonts w:ascii="Tahoma" w:hAnsi="Tahoma" w:cs="Tahoma"/>
      <w:sz w:val="16"/>
      <w:szCs w:val="16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table" w:styleId="Grigliatabella">
    <w:name w:val="Table Grid"/>
    <w:basedOn w:val="Tabellanormale"/>
    <w:uiPriority w:val="59"/>
    <w:rsid w:val="00FF48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9056\Impostazioni%20locali\Temporary%20Internet%20Files\Content.IE5\1JI1GDWN\carta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carta[1]</Template>
  <TotalTime>30</TotalTime>
  <Pages>1</Pages>
  <Words>260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009056</dc:creator>
  <cp:lastModifiedBy>Davide Lucca</cp:lastModifiedBy>
  <cp:revision>15</cp:revision>
  <cp:lastPrinted>2018-11-26T08:17:00Z</cp:lastPrinted>
  <dcterms:created xsi:type="dcterms:W3CDTF">2019-07-30T13:25:00Z</dcterms:created>
  <dcterms:modified xsi:type="dcterms:W3CDTF">2021-09-23T10:04:00Z</dcterms:modified>
</cp:coreProperties>
</file>