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89F" w:rsidRDefault="00B24813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/>
          <w:iCs/>
          <w:noProof/>
          <w:sz w:val="28"/>
          <w:szCs w:val="28"/>
        </w:rPr>
        <w:drawing>
          <wp:inline distT="0" distB="0" distL="0" distR="0">
            <wp:extent cx="2563368" cy="762000"/>
            <wp:effectExtent l="0" t="0" r="889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_Polimi_bandiera_COL_positiv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3368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89F" w:rsidRDefault="0065089F" w:rsidP="006842A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:rsidR="000D0B8A" w:rsidRPr="0093348E" w:rsidRDefault="000D0B8A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  <w:u w:val="single"/>
        </w:rPr>
      </w:pPr>
      <w:r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>ATTESTATO DI</w:t>
      </w:r>
      <w:r w:rsidR="0093348E"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 xml:space="preserve"> </w:t>
      </w:r>
      <w:r w:rsidR="00772EE6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>CONSEGNA</w:t>
      </w:r>
      <w:r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 xml:space="preserve"> </w:t>
      </w:r>
      <w:r w:rsidR="0093348E"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>CAMPIONATURA DI GARA</w:t>
      </w: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72EE6" w:rsidRDefault="00772EE6" w:rsidP="00772EE6">
      <w:pPr>
        <w:autoSpaceDE w:val="0"/>
        <w:autoSpaceDN w:val="0"/>
        <w:adjustRightInd w:val="0"/>
        <w:ind w:right="-143"/>
        <w:rPr>
          <w:rFonts w:ascii="Calibri" w:hAnsi="Calibri" w:cs="Arial"/>
          <w:b/>
          <w:bCs/>
          <w:iCs/>
          <w:caps/>
          <w:sz w:val="20"/>
          <w:szCs w:val="48"/>
        </w:rPr>
      </w:pPr>
    </w:p>
    <w:p w:rsidR="0065089F" w:rsidRDefault="00772EE6" w:rsidP="00772EE6">
      <w:pPr>
        <w:autoSpaceDE w:val="0"/>
        <w:autoSpaceDN w:val="0"/>
        <w:adjustRightInd w:val="0"/>
        <w:ind w:right="-143"/>
        <w:rPr>
          <w:rFonts w:ascii="Calibri" w:hAnsi="Calibri" w:cs="Arial"/>
          <w:b/>
          <w:bCs/>
          <w:iCs/>
          <w:caps/>
          <w:sz w:val="20"/>
          <w:szCs w:val="48"/>
        </w:rPr>
      </w:pPr>
      <w:r w:rsidRPr="00772EE6">
        <w:rPr>
          <w:rFonts w:ascii="Calibri" w:hAnsi="Calibri" w:cs="Arial"/>
          <w:b/>
          <w:bCs/>
          <w:iCs/>
          <w:caps/>
          <w:sz w:val="20"/>
          <w:szCs w:val="48"/>
        </w:rPr>
        <w:t>FORNITURA DI SEDUTE OPERATIVE E PER OSPITI A RIDOTTO IMPATTO AMBIENTALE PER IL POLITECNICO DI MILANO</w:t>
      </w:r>
    </w:p>
    <w:p w:rsidR="00772EE6" w:rsidRDefault="00772EE6" w:rsidP="0065115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</w:rPr>
      </w:pPr>
      <w:bookmarkStart w:id="0" w:name="_GoBack"/>
      <w:bookmarkEnd w:id="0"/>
    </w:p>
    <w:p w:rsidR="00772EE6" w:rsidRPr="00415A07" w:rsidRDefault="00772EE6" w:rsidP="0065115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</w:rPr>
      </w:pP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 xml:space="preserve">Il sottoscritto </w:t>
      </w:r>
      <w:r w:rsidR="00F54CE2" w:rsidRPr="00415A07">
        <w:rPr>
          <w:rFonts w:asciiTheme="minorHAnsi" w:hAnsiTheme="minorHAnsi" w:cstheme="minorHAnsi"/>
          <w:sz w:val="22"/>
          <w:szCs w:val="22"/>
        </w:rPr>
        <w:t>________________________</w:t>
      </w:r>
      <w:r w:rsidR="004B50EA" w:rsidRPr="00415A07">
        <w:rPr>
          <w:rFonts w:asciiTheme="minorHAnsi" w:hAnsiTheme="minorHAnsi" w:cstheme="minorHAnsi"/>
          <w:sz w:val="22"/>
          <w:szCs w:val="22"/>
        </w:rPr>
        <w:t>____</w:t>
      </w:r>
      <w:r w:rsidR="0065089F">
        <w:rPr>
          <w:rFonts w:asciiTheme="minorHAnsi" w:hAnsiTheme="minorHAnsi" w:cstheme="minorHAnsi"/>
          <w:sz w:val="22"/>
          <w:szCs w:val="22"/>
        </w:rPr>
        <w:t>_________</w:t>
      </w:r>
      <w:r w:rsidR="0060038E">
        <w:rPr>
          <w:rFonts w:asciiTheme="minorHAnsi" w:hAnsiTheme="minorHAnsi" w:cstheme="minorHAnsi"/>
          <w:sz w:val="22"/>
          <w:szCs w:val="22"/>
        </w:rPr>
        <w:t>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incaricato </w:t>
      </w:r>
      <w:r w:rsidR="0060038E">
        <w:rPr>
          <w:rFonts w:asciiTheme="minorHAnsi" w:hAnsiTheme="minorHAnsi" w:cstheme="minorHAnsi"/>
          <w:sz w:val="22"/>
          <w:szCs w:val="22"/>
        </w:rPr>
        <w:t>del Politecnico di Milano</w:t>
      </w:r>
      <w:r w:rsidR="0065089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attesta che il Sig.</w:t>
      </w:r>
      <w:r w:rsidR="00897031">
        <w:rPr>
          <w:rFonts w:asciiTheme="minorHAnsi" w:hAnsiTheme="minorHAnsi" w:cstheme="minorHAnsi"/>
          <w:sz w:val="22"/>
          <w:szCs w:val="22"/>
        </w:rPr>
        <w:t>/dott.</w:t>
      </w:r>
      <w:r w:rsidRPr="00415A07">
        <w:rPr>
          <w:rFonts w:asciiTheme="minorHAnsi" w:hAnsiTheme="minorHAnsi" w:cstheme="minorHAnsi"/>
          <w:sz w:val="22"/>
          <w:szCs w:val="22"/>
        </w:rPr>
        <w:t xml:space="preserve">  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</w:t>
      </w:r>
      <w:r w:rsidRPr="00415A07">
        <w:rPr>
          <w:rFonts w:asciiTheme="minorHAnsi" w:hAnsiTheme="minorHAnsi" w:cstheme="minorHAnsi"/>
          <w:sz w:val="22"/>
          <w:szCs w:val="22"/>
        </w:rPr>
        <w:t>_</w:t>
      </w:r>
      <w:r w:rsidR="004B50EA" w:rsidRPr="00415A0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identificato tramite il documento _________________</w:t>
      </w:r>
      <w:r w:rsidR="0065089F">
        <w:rPr>
          <w:rFonts w:asciiTheme="minorHAnsi" w:hAnsiTheme="minorHAnsi" w:cstheme="minorHAnsi"/>
          <w:sz w:val="22"/>
          <w:szCs w:val="22"/>
        </w:rPr>
        <w:t>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 n. _________________</w:t>
      </w:r>
      <w:r w:rsidR="0065089F">
        <w:rPr>
          <w:rFonts w:asciiTheme="minorHAnsi" w:hAnsiTheme="minorHAnsi" w:cstheme="minorHAnsi"/>
          <w:sz w:val="22"/>
          <w:szCs w:val="22"/>
        </w:rPr>
        <w:t>________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__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rilasciato da ____________________________________________________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in qualità di __________________________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60038E" w:rsidRPr="0060038E" w:rsidRDefault="000D0B8A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della Ditta 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____________________________</w:t>
      </w:r>
    </w:p>
    <w:p w:rsidR="00772EE6" w:rsidRDefault="00772EE6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:rsidR="0060038E" w:rsidRDefault="00772EE6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CONSEGNA</w:t>
      </w:r>
      <w:r w:rsidR="0093348E" w:rsidRPr="00B2481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 </w:t>
      </w:r>
      <w:r w:rsidR="00B2481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IN DATA ODIERNA </w:t>
      </w:r>
      <w:r w:rsidR="0060038E" w:rsidRPr="00B2481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LA CAMPIONATURA DI GARA </w:t>
      </w:r>
      <w:r w:rsidR="00B24813" w:rsidRPr="00B2481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PRESENTATA PER LA PARTECIPAZIONE </w:t>
      </w:r>
      <w:r w:rsidR="00B2481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AL</w:t>
      </w:r>
      <w:r w:rsidR="0060038E" w:rsidRPr="00B2481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 LOTTO</w:t>
      </w:r>
      <w:r w:rsidR="00B24813" w:rsidRPr="00B2481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:</w:t>
      </w:r>
    </w:p>
    <w:p w:rsidR="00772EE6" w:rsidRPr="00B24813" w:rsidRDefault="00772EE6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:rsidR="0060038E" w:rsidRPr="00772EE6" w:rsidRDefault="0060038E" w:rsidP="008E4A0C">
      <w:pPr>
        <w:pStyle w:val="Rientronormale"/>
        <w:ind w:left="0"/>
        <w:rPr>
          <w:sz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 w:rsidRPr="008E4A0C">
        <w:rPr>
          <w:rFonts w:asciiTheme="minorHAnsi" w:hAnsiTheme="minorHAnsi" w:cstheme="minorHAnsi"/>
          <w:color w:val="FF0000"/>
          <w:sz w:val="22"/>
          <w:szCs w:val="22"/>
        </w:rPr>
        <w:t xml:space="preserve">Lotto 1 - </w:t>
      </w:r>
      <w:r w:rsidR="00772EE6" w:rsidRPr="00772EE6">
        <w:rPr>
          <w:rFonts w:asciiTheme="minorHAnsi" w:hAnsiTheme="minorHAnsi" w:cstheme="minorHAnsi"/>
          <w:color w:val="FF0000"/>
          <w:sz w:val="22"/>
          <w:szCs w:val="22"/>
        </w:rPr>
        <w:t>Sedute operative ed ospiti standard</w:t>
      </w:r>
      <w:r w:rsidR="00772EE6">
        <w:rPr>
          <w:color w:val="FF0000"/>
          <w:sz w:val="22"/>
        </w:rPr>
        <w:t xml:space="preserve"> </w:t>
      </w:r>
      <w:r w:rsidR="00772EE6">
        <w:rPr>
          <w:sz w:val="22"/>
        </w:rPr>
        <w:t>– 1 seduta operativa a 5 razze e 1 seduta ospiti con base a slitta</w:t>
      </w:r>
    </w:p>
    <w:p w:rsidR="0060038E" w:rsidRPr="00A91E3E" w:rsidRDefault="0060038E" w:rsidP="008E4A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 w:rsidRPr="008E4A0C">
        <w:rPr>
          <w:rFonts w:asciiTheme="minorHAnsi" w:hAnsiTheme="minorHAnsi" w:cstheme="minorHAnsi"/>
          <w:color w:val="FF0000"/>
          <w:sz w:val="22"/>
          <w:szCs w:val="22"/>
        </w:rPr>
        <w:t xml:space="preserve">Lotto 2 - </w:t>
      </w:r>
      <w:r w:rsidR="00772EE6" w:rsidRPr="00772EE6">
        <w:rPr>
          <w:rFonts w:asciiTheme="minorHAnsi" w:hAnsiTheme="minorHAnsi" w:cstheme="minorHAnsi"/>
          <w:color w:val="FF0000"/>
          <w:sz w:val="22"/>
          <w:szCs w:val="22"/>
        </w:rPr>
        <w:t>Sedute operative di tipo superiore (TUTTA RETE SCOCCA UNICA)</w:t>
      </w:r>
      <w:r w:rsidR="00772EE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772EE6">
        <w:rPr>
          <w:sz w:val="22"/>
        </w:rPr>
        <w:t>– 1 seduta operativa a 5 razze</w:t>
      </w:r>
      <w:r w:rsidR="00772EE6">
        <w:rPr>
          <w:sz w:val="22"/>
        </w:rPr>
        <w:t xml:space="preserve"> tutta rete in scocca unica</w:t>
      </w:r>
    </w:p>
    <w:p w:rsidR="000D0B8A" w:rsidRDefault="0060038E" w:rsidP="00772EE6">
      <w:pPr>
        <w:autoSpaceDE w:val="0"/>
        <w:autoSpaceDN w:val="0"/>
        <w:adjustRightInd w:val="0"/>
        <w:rPr>
          <w:rFonts w:asciiTheme="minorHAnsi" w:hAnsiTheme="minorHAnsi" w:cstheme="minorHAnsi"/>
          <w:sz w:val="36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 w:rsidRPr="008E4A0C">
        <w:rPr>
          <w:rFonts w:asciiTheme="minorHAnsi" w:hAnsiTheme="minorHAnsi" w:cstheme="minorHAnsi"/>
          <w:color w:val="FF0000"/>
          <w:sz w:val="22"/>
          <w:szCs w:val="22"/>
        </w:rPr>
        <w:t xml:space="preserve">Lotto 3 - </w:t>
      </w:r>
      <w:r w:rsidR="00772EE6" w:rsidRPr="00772EE6">
        <w:rPr>
          <w:rFonts w:asciiTheme="minorHAnsi" w:hAnsiTheme="minorHAnsi" w:cstheme="minorHAnsi"/>
          <w:color w:val="FF0000"/>
          <w:sz w:val="22"/>
          <w:szCs w:val="22"/>
        </w:rPr>
        <w:t>Sedute operative di tipo superiore (SEDI</w:t>
      </w:r>
      <w:r w:rsidR="00772EE6">
        <w:rPr>
          <w:rFonts w:asciiTheme="minorHAnsi" w:hAnsiTheme="minorHAnsi" w:cstheme="minorHAnsi"/>
          <w:color w:val="FF0000"/>
          <w:sz w:val="22"/>
          <w:szCs w:val="22"/>
        </w:rPr>
        <w:t>L</w:t>
      </w:r>
      <w:r w:rsidR="00772EE6" w:rsidRPr="00772EE6">
        <w:rPr>
          <w:rFonts w:asciiTheme="minorHAnsi" w:hAnsiTheme="minorHAnsi" w:cstheme="minorHAnsi"/>
          <w:color w:val="FF0000"/>
          <w:sz w:val="22"/>
          <w:szCs w:val="22"/>
        </w:rPr>
        <w:t xml:space="preserve">E /SCHIENALE IN MATERIALE POLIMERICO) </w:t>
      </w:r>
      <w:r w:rsidR="00772EE6">
        <w:rPr>
          <w:sz w:val="22"/>
        </w:rPr>
        <w:t>– 1 seduta operativa a 5 razze</w:t>
      </w:r>
      <w:r w:rsidR="00772EE6">
        <w:rPr>
          <w:sz w:val="22"/>
        </w:rPr>
        <w:t xml:space="preserve"> con schienale e sedile in materiale polimerico</w:t>
      </w:r>
    </w:p>
    <w:p w:rsidR="00772EE6" w:rsidRDefault="00772EE6" w:rsidP="00772EE6">
      <w:pPr>
        <w:autoSpaceDE w:val="0"/>
        <w:autoSpaceDN w:val="0"/>
        <w:adjustRightInd w:val="0"/>
        <w:rPr>
          <w:rFonts w:asciiTheme="minorHAnsi" w:hAnsiTheme="minorHAnsi" w:cstheme="minorHAnsi"/>
          <w:sz w:val="36"/>
          <w:szCs w:val="22"/>
        </w:rPr>
      </w:pPr>
    </w:p>
    <w:p w:rsidR="00772EE6" w:rsidRPr="00415A07" w:rsidRDefault="00772EE6" w:rsidP="00772EE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93348E" w:rsidRDefault="0093348E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Luogo__________________</w:t>
      </w:r>
      <w:r w:rsidR="009A18C1">
        <w:rPr>
          <w:rFonts w:asciiTheme="minorHAnsi" w:hAnsiTheme="minorHAnsi" w:cstheme="minorHAnsi"/>
          <w:sz w:val="22"/>
          <w:szCs w:val="22"/>
        </w:rPr>
        <w:t>, lì ______________________</w:t>
      </w:r>
    </w:p>
    <w:p w:rsidR="00415A07" w:rsidRDefault="00415A07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46B8C" w:rsidRPr="00415A07" w:rsidRDefault="00546B8C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______________________________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(firma della Ditta)</w:t>
      </w: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15A07">
        <w:rPr>
          <w:rFonts w:asciiTheme="minorHAnsi" w:hAnsiTheme="minorHAnsi" w:cstheme="minorHAnsi"/>
        </w:rPr>
        <w:t>____</w:t>
      </w:r>
      <w:r w:rsidR="009A18C1">
        <w:rPr>
          <w:rFonts w:asciiTheme="minorHAnsi" w:hAnsiTheme="minorHAnsi" w:cstheme="minorHAnsi"/>
        </w:rPr>
        <w:t>________________________</w:t>
      </w:r>
    </w:p>
    <w:p w:rsidR="000D0B8A" w:rsidRPr="00B24813" w:rsidRDefault="000D0B8A" w:rsidP="00B751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(Timbro e Firma dell’incaricato del Politecnico di Milano)</w:t>
      </w:r>
    </w:p>
    <w:sectPr w:rsidR="000D0B8A" w:rsidRPr="00B24813" w:rsidSect="00B24813">
      <w:headerReference w:type="default" r:id="rId8"/>
      <w:footerReference w:type="first" r:id="rId9"/>
      <w:type w:val="continuous"/>
      <w:pgSz w:w="11906" w:h="16838" w:code="9"/>
      <w:pgMar w:top="851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8A" w:rsidRDefault="000D0B8A">
      <w:r>
        <w:separator/>
      </w:r>
    </w:p>
  </w:endnote>
  <w:endnote w:type="continuationSeparator" w:id="0">
    <w:p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Pr="006842AA" w:rsidRDefault="00676D19">
    <w:pPr>
      <w:pStyle w:val="Pidipagina"/>
      <w:rPr>
        <w:rFonts w:cs="Arial"/>
        <w:b/>
        <w:bCs/>
        <w:sz w:val="12"/>
      </w:rPr>
    </w:pPr>
    <w:r w:rsidRPr="006842AA">
      <w:rPr>
        <w:rFonts w:cs="Arial"/>
        <w:b/>
        <w:bCs/>
        <w:sz w:val="12"/>
      </w:rPr>
      <w:t>Politecnico di Milano</w:t>
    </w:r>
  </w:p>
  <w:p w:rsidR="00676D19" w:rsidRPr="006842AA" w:rsidRDefault="00676D19">
    <w:pPr>
      <w:pStyle w:val="Pidipagina"/>
      <w:rPr>
        <w:rFonts w:cs="Arial"/>
        <w:b/>
        <w:bCs/>
        <w:color w:val="003F6E"/>
        <w:sz w:val="12"/>
      </w:rPr>
    </w:pPr>
    <w:r w:rsidRPr="006842AA">
      <w:rPr>
        <w:rFonts w:cs="Arial"/>
        <w:b/>
        <w:bCs/>
        <w:color w:val="003F6E"/>
        <w:sz w:val="12"/>
      </w:rPr>
      <w:t>Area Gestione Infrastrutture e Servizi</w:t>
    </w:r>
  </w:p>
  <w:p w:rsidR="00676D19" w:rsidRPr="006842AA" w:rsidRDefault="00676D19">
    <w:pPr>
      <w:pStyle w:val="Pidipagina"/>
      <w:rPr>
        <w:rFonts w:cs="Arial"/>
        <w:b/>
        <w:bCs/>
        <w:sz w:val="10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4"/>
      <w:gridCol w:w="6743"/>
    </w:tblGrid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Piazza Leonardo da Vinci, 32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trHeight w:val="170"/>
      </w:trPr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20133 Milano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cantSplit/>
        <w:trHeight w:val="125"/>
      </w:trPr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 xml:space="preserve">Tel. 02 2399 </w:t>
          </w:r>
          <w:r w:rsidRPr="006842AA">
            <w:rPr>
              <w:rFonts w:cs="Arial"/>
              <w:b/>
              <w:bCs/>
              <w:sz w:val="12"/>
            </w:rPr>
            <w:tab/>
            <w:t>02 2399 5404/5406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cantSplit/>
      </w:trPr>
      <w:tc>
        <w:tcPr>
          <w:tcW w:w="2184" w:type="dxa"/>
          <w:vAlign w:val="bottom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 xml:space="preserve">Fax 02 2399 </w:t>
          </w:r>
          <w:r w:rsidRPr="006842AA">
            <w:rPr>
              <w:rFonts w:cs="Arial"/>
              <w:b/>
              <w:bCs/>
              <w:sz w:val="12"/>
            </w:rPr>
            <w:tab/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www.polimi.it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Partita Iva: 04376620151</w:t>
          </w:r>
        </w:p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Codice fiscale: 80057930150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</w:tbl>
  <w:p w:rsidR="00676D19" w:rsidRDefault="00676D19">
    <w:pPr>
      <w:pStyle w:val="Pidipagina"/>
      <w:tabs>
        <w:tab w:val="clear" w:pos="4819"/>
        <w:tab w:val="clear" w:pos="9638"/>
      </w:tabs>
      <w:rPr>
        <w:rFonts w:cs="Arial"/>
        <w:b/>
        <w:bCs/>
        <w:sz w:val="12"/>
      </w:rPr>
    </w:pPr>
    <w:r>
      <w:rPr>
        <w:rFonts w:cs="Arial"/>
        <w:b/>
        <w:bCs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8A" w:rsidRDefault="000D0B8A">
      <w:r>
        <w:separator/>
      </w:r>
    </w:p>
  </w:footnote>
  <w:footnote w:type="continuationSeparator" w:id="0">
    <w:p w:rsidR="000D0B8A" w:rsidRDefault="000D0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8" name="Immagine 8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7230"/>
    <w:multiLevelType w:val="hybridMultilevel"/>
    <w:tmpl w:val="EFF4F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61F76"/>
    <w:multiLevelType w:val="hybridMultilevel"/>
    <w:tmpl w:val="5E844D8C"/>
    <w:lvl w:ilvl="0" w:tplc="6EE4A17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18B"/>
    <w:rsid w:val="00000F30"/>
    <w:rsid w:val="00012D99"/>
    <w:rsid w:val="00014F48"/>
    <w:rsid w:val="00047C84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2FFE"/>
    <w:rsid w:val="00144A51"/>
    <w:rsid w:val="001A4626"/>
    <w:rsid w:val="001B1AE6"/>
    <w:rsid w:val="002229D8"/>
    <w:rsid w:val="00231455"/>
    <w:rsid w:val="00235D6E"/>
    <w:rsid w:val="00253E78"/>
    <w:rsid w:val="0026534E"/>
    <w:rsid w:val="00297D99"/>
    <w:rsid w:val="002B0F4F"/>
    <w:rsid w:val="002D054B"/>
    <w:rsid w:val="002E3B88"/>
    <w:rsid w:val="003150BB"/>
    <w:rsid w:val="00336CA4"/>
    <w:rsid w:val="00336E4C"/>
    <w:rsid w:val="003421D0"/>
    <w:rsid w:val="003950B2"/>
    <w:rsid w:val="003D559C"/>
    <w:rsid w:val="003E3B25"/>
    <w:rsid w:val="004108BC"/>
    <w:rsid w:val="00415A07"/>
    <w:rsid w:val="0042141D"/>
    <w:rsid w:val="004460CD"/>
    <w:rsid w:val="00454B2E"/>
    <w:rsid w:val="004B29D5"/>
    <w:rsid w:val="004B50EA"/>
    <w:rsid w:val="00546B8C"/>
    <w:rsid w:val="0058518B"/>
    <w:rsid w:val="005B5C9C"/>
    <w:rsid w:val="0060038E"/>
    <w:rsid w:val="00636F30"/>
    <w:rsid w:val="0065089F"/>
    <w:rsid w:val="00651156"/>
    <w:rsid w:val="00676421"/>
    <w:rsid w:val="00676D19"/>
    <w:rsid w:val="006842AA"/>
    <w:rsid w:val="006A2C88"/>
    <w:rsid w:val="006C7AAD"/>
    <w:rsid w:val="006E78EA"/>
    <w:rsid w:val="0071115E"/>
    <w:rsid w:val="00772EE6"/>
    <w:rsid w:val="00782BEC"/>
    <w:rsid w:val="007A38FF"/>
    <w:rsid w:val="007B2ECB"/>
    <w:rsid w:val="00855B61"/>
    <w:rsid w:val="008573E1"/>
    <w:rsid w:val="00897031"/>
    <w:rsid w:val="008E4A0C"/>
    <w:rsid w:val="009157CD"/>
    <w:rsid w:val="0093263A"/>
    <w:rsid w:val="0093348E"/>
    <w:rsid w:val="00933A90"/>
    <w:rsid w:val="00951A1D"/>
    <w:rsid w:val="00994734"/>
    <w:rsid w:val="009A18C1"/>
    <w:rsid w:val="009A70F3"/>
    <w:rsid w:val="009C3C99"/>
    <w:rsid w:val="009F6553"/>
    <w:rsid w:val="00AA2A49"/>
    <w:rsid w:val="00AC388F"/>
    <w:rsid w:val="00AD4B99"/>
    <w:rsid w:val="00AF5A3E"/>
    <w:rsid w:val="00AF6CA1"/>
    <w:rsid w:val="00B24813"/>
    <w:rsid w:val="00B30482"/>
    <w:rsid w:val="00B751F7"/>
    <w:rsid w:val="00B937F1"/>
    <w:rsid w:val="00D45DE4"/>
    <w:rsid w:val="00D718A1"/>
    <w:rsid w:val="00D84188"/>
    <w:rsid w:val="00DA777F"/>
    <w:rsid w:val="00EB3D99"/>
    <w:rsid w:val="00F37BCB"/>
    <w:rsid w:val="00F423CF"/>
    <w:rsid w:val="00F46AC4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CB6B1ED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7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AFAF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0</TotalTime>
  <Pages>1</Pages>
  <Words>155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Davide Lucca</cp:lastModifiedBy>
  <cp:revision>2</cp:revision>
  <cp:lastPrinted>2018-11-26T08:17:00Z</cp:lastPrinted>
  <dcterms:created xsi:type="dcterms:W3CDTF">2020-11-09T10:47:00Z</dcterms:created>
  <dcterms:modified xsi:type="dcterms:W3CDTF">2020-11-09T10:47:00Z</dcterms:modified>
</cp:coreProperties>
</file>