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307"/>
        <w:gridCol w:w="3350"/>
        <w:gridCol w:w="810"/>
        <w:gridCol w:w="508"/>
        <w:gridCol w:w="1083"/>
        <w:gridCol w:w="863"/>
      </w:tblGrid>
      <w:tr w:rsidR="00BA619A" w:rsidRPr="00797A75" w:rsidTr="004D6E7F">
        <w:trPr>
          <w:cantSplit/>
          <w:trHeight w:val="118"/>
        </w:trPr>
        <w:tc>
          <w:tcPr>
            <w:tcW w:w="5000" w:type="pct"/>
            <w:gridSpan w:val="6"/>
            <w:tcBorders>
              <w:bottom w:val="nil"/>
            </w:tcBorders>
          </w:tcPr>
          <w:p w:rsidR="00BA619A" w:rsidRPr="00797A75" w:rsidRDefault="00BA619A">
            <w:pPr>
              <w:pStyle w:val="Titolo"/>
              <w:tabs>
                <w:tab w:val="left" w:pos="-851"/>
                <w:tab w:val="left" w:pos="1985"/>
              </w:tabs>
              <w:spacing w:before="0" w:after="0"/>
              <w:ind w:left="7" w:right="57"/>
              <w:jc w:val="left"/>
              <w:rPr>
                <w:rFonts w:ascii="Univers" w:hAnsi="Univers"/>
                <w:b w:val="0"/>
                <w:sz w:val="14"/>
                <w:szCs w:val="14"/>
              </w:rPr>
            </w:pPr>
            <w:r w:rsidRPr="00797A75">
              <w:rPr>
                <w:rFonts w:ascii="Univers" w:hAnsi="Univers"/>
                <w:b w:val="0"/>
                <w:sz w:val="14"/>
                <w:szCs w:val="14"/>
              </w:rPr>
              <w:t>cliente</w:t>
            </w:r>
          </w:p>
        </w:tc>
      </w:tr>
      <w:tr w:rsidR="00BA619A" w:rsidTr="004D6E7F">
        <w:trPr>
          <w:cantSplit/>
          <w:trHeight w:val="499"/>
        </w:trPr>
        <w:tc>
          <w:tcPr>
            <w:tcW w:w="5000" w:type="pct"/>
            <w:gridSpan w:val="6"/>
            <w:tcBorders>
              <w:top w:val="nil"/>
              <w:bottom w:val="dotted" w:sz="2" w:space="0" w:color="auto"/>
            </w:tcBorders>
          </w:tcPr>
          <w:p w:rsidR="00BA619A" w:rsidRDefault="00BA619A">
            <w:pPr>
              <w:pStyle w:val="Corpotesto"/>
              <w:pBdr>
                <w:top w:val="none" w:sz="0" w:space="0" w:color="auto"/>
                <w:left w:val="none" w:sz="0" w:space="0" w:color="auto"/>
                <w:bottom w:val="none" w:sz="0" w:space="0" w:color="auto"/>
                <w:right w:val="none" w:sz="0" w:space="0" w:color="auto"/>
              </w:pBdr>
              <w:tabs>
                <w:tab w:val="clear" w:pos="3119"/>
              </w:tabs>
              <w:spacing w:before="0" w:after="180"/>
              <w:ind w:right="0"/>
              <w:rPr>
                <w:rFonts w:ascii="Castellar" w:hAnsi="Castellar"/>
                <w:spacing w:val="-4"/>
                <w:sz w:val="32"/>
              </w:rPr>
            </w:pPr>
            <w:r>
              <w:rPr>
                <w:rFonts w:ascii="Castellar" w:hAnsi="Castellar"/>
                <w:spacing w:val="-4"/>
                <w:sz w:val="32"/>
              </w:rPr>
              <w:fldChar w:fldCharType="begin"/>
            </w:r>
            <w:r>
              <w:rPr>
                <w:rFonts w:ascii="Castellar" w:hAnsi="Castellar"/>
                <w:spacing w:val="-4"/>
                <w:sz w:val="32"/>
              </w:rPr>
              <w:instrText xml:space="preserve"> DOCPROPERTY "Company"  \* MERGEFORMAT </w:instrText>
            </w:r>
            <w:r>
              <w:rPr>
                <w:rFonts w:ascii="Castellar" w:hAnsi="Castellar"/>
                <w:spacing w:val="-4"/>
                <w:sz w:val="32"/>
              </w:rPr>
              <w:fldChar w:fldCharType="separate"/>
            </w:r>
            <w:r w:rsidR="00F224D1">
              <w:rPr>
                <w:rFonts w:ascii="Castellar" w:hAnsi="Castellar"/>
                <w:spacing w:val="-4"/>
                <w:sz w:val="32"/>
              </w:rPr>
              <w:t>POLITECNICO DI MILANO, DIPARTIMENTO DI MECCANICA</w:t>
            </w:r>
            <w:r>
              <w:rPr>
                <w:rFonts w:ascii="Castellar" w:hAnsi="Castellar"/>
                <w:spacing w:val="-4"/>
                <w:sz w:val="32"/>
              </w:rPr>
              <w:fldChar w:fldCharType="end"/>
            </w:r>
            <w:r>
              <w:rPr>
                <w:rFonts w:ascii="Castellar" w:hAnsi="Castellar"/>
                <w:spacing w:val="-4"/>
                <w:sz w:val="32"/>
              </w:rPr>
              <w:t xml:space="preserve"> </w:t>
            </w:r>
          </w:p>
        </w:tc>
      </w:tr>
      <w:tr w:rsidR="00BA619A" w:rsidRPr="00797A75" w:rsidTr="004D6E7F">
        <w:trPr>
          <w:cantSplit/>
          <w:trHeight w:val="118"/>
        </w:trPr>
        <w:tc>
          <w:tcPr>
            <w:tcW w:w="5000" w:type="pct"/>
            <w:gridSpan w:val="6"/>
            <w:tcBorders>
              <w:top w:val="dotted" w:sz="2" w:space="0" w:color="auto"/>
              <w:bottom w:val="nil"/>
            </w:tcBorders>
          </w:tcPr>
          <w:p w:rsidR="00BA619A" w:rsidRPr="00797A75" w:rsidRDefault="00BA619A">
            <w:pPr>
              <w:pStyle w:val="Titolo"/>
              <w:tabs>
                <w:tab w:val="left" w:pos="-851"/>
                <w:tab w:val="left" w:pos="1985"/>
              </w:tabs>
              <w:spacing w:before="0" w:after="0"/>
              <w:ind w:left="7" w:right="57"/>
              <w:jc w:val="left"/>
              <w:rPr>
                <w:rFonts w:ascii="Univers" w:hAnsi="Univers"/>
                <w:sz w:val="14"/>
                <w:szCs w:val="14"/>
              </w:rPr>
            </w:pPr>
            <w:bookmarkStart w:id="0" w:name="OLE_LINK1"/>
            <w:r w:rsidRPr="00797A75">
              <w:rPr>
                <w:rFonts w:ascii="Univers" w:hAnsi="Univers"/>
                <w:b w:val="0"/>
                <w:caps w:val="0"/>
                <w:sz w:val="14"/>
                <w:szCs w:val="14"/>
              </w:rPr>
              <w:t xml:space="preserve">OGGETTO </w:t>
            </w:r>
            <w:r w:rsidRPr="0099209E">
              <w:rPr>
                <w:rFonts w:ascii="Univers" w:hAnsi="Univers"/>
                <w:b w:val="0"/>
                <w:caps w:val="0"/>
                <w:sz w:val="14"/>
                <w:szCs w:val="14"/>
              </w:rPr>
              <w:t>DELL’INTERVENTO</w:t>
            </w:r>
          </w:p>
        </w:tc>
      </w:tr>
      <w:tr w:rsidR="00BA619A" w:rsidTr="004D6E7F">
        <w:trPr>
          <w:cantSplit/>
          <w:trHeight w:val="606"/>
        </w:trPr>
        <w:tc>
          <w:tcPr>
            <w:tcW w:w="5000" w:type="pct"/>
            <w:gridSpan w:val="6"/>
            <w:tcBorders>
              <w:top w:val="nil"/>
              <w:bottom w:val="dotted" w:sz="4" w:space="0" w:color="auto"/>
            </w:tcBorders>
          </w:tcPr>
          <w:p w:rsidR="00BA619A" w:rsidRDefault="00BA619A" w:rsidP="00382D76">
            <w:pPr>
              <w:pStyle w:val="Titolo"/>
              <w:tabs>
                <w:tab w:val="left" w:pos="-851"/>
                <w:tab w:val="left" w:pos="1985"/>
              </w:tabs>
              <w:spacing w:before="0" w:after="0"/>
              <w:jc w:val="left"/>
              <w:rPr>
                <w:rFonts w:ascii="CopprplGoth Hv BT" w:hAnsi="CopprplGoth Hv BT"/>
                <w:b w:val="0"/>
                <w:bCs/>
                <w:sz w:val="28"/>
              </w:rPr>
            </w:pPr>
            <w:r>
              <w:rPr>
                <w:rFonts w:ascii="CopprplGoth Hv BT" w:hAnsi="CopprplGoth Hv BT"/>
                <w:b w:val="0"/>
                <w:bCs/>
                <w:spacing w:val="-4"/>
                <w:sz w:val="28"/>
              </w:rPr>
              <w:fldChar w:fldCharType="begin"/>
            </w:r>
            <w:r>
              <w:rPr>
                <w:rFonts w:ascii="CopprplGoth Hv BT" w:hAnsi="CopprplGoth Hv BT"/>
                <w:b w:val="0"/>
                <w:bCs/>
                <w:spacing w:val="-4"/>
                <w:sz w:val="28"/>
              </w:rPr>
              <w:instrText xml:space="preserve"> SUBJECT  \* MERGEFORMAT </w:instrText>
            </w:r>
            <w:r>
              <w:rPr>
                <w:rFonts w:ascii="CopprplGoth Hv BT" w:hAnsi="CopprplGoth Hv BT"/>
                <w:b w:val="0"/>
                <w:bCs/>
                <w:spacing w:val="-4"/>
                <w:sz w:val="28"/>
              </w:rPr>
              <w:fldChar w:fldCharType="separate"/>
            </w:r>
            <w:r w:rsidR="00F224D1">
              <w:rPr>
                <w:rFonts w:ascii="CopprplGoth Hv BT" w:hAnsi="CopprplGoth Hv BT"/>
                <w:b w:val="0"/>
                <w:bCs/>
                <w:spacing w:val="-4"/>
                <w:sz w:val="28"/>
              </w:rPr>
              <w:t>CAMERA DI PROVA BOX COLD SPRAY</w:t>
            </w:r>
            <w:r>
              <w:rPr>
                <w:rFonts w:ascii="CopprplGoth Hv BT" w:hAnsi="CopprplGoth Hv BT"/>
                <w:b w:val="0"/>
                <w:bCs/>
                <w:spacing w:val="-4"/>
                <w:sz w:val="28"/>
              </w:rPr>
              <w:fldChar w:fldCharType="end"/>
            </w:r>
          </w:p>
        </w:tc>
      </w:tr>
      <w:bookmarkEnd w:id="0"/>
      <w:tr w:rsidR="00382D76" w:rsidRPr="00797A75" w:rsidTr="004D6E7F">
        <w:trPr>
          <w:cantSplit/>
          <w:trHeight w:val="118"/>
        </w:trPr>
        <w:tc>
          <w:tcPr>
            <w:tcW w:w="5000" w:type="pct"/>
            <w:gridSpan w:val="6"/>
            <w:tcBorders>
              <w:top w:val="dotted" w:sz="4" w:space="0" w:color="auto"/>
              <w:bottom w:val="nil"/>
            </w:tcBorders>
          </w:tcPr>
          <w:p w:rsidR="00382D76" w:rsidRPr="00797A75" w:rsidRDefault="00382D76" w:rsidP="00CE072F">
            <w:pPr>
              <w:pStyle w:val="Titolo"/>
              <w:tabs>
                <w:tab w:val="left" w:pos="-851"/>
                <w:tab w:val="left" w:pos="1985"/>
              </w:tabs>
              <w:spacing w:before="0" w:after="0"/>
              <w:jc w:val="left"/>
              <w:rPr>
                <w:rFonts w:ascii="Albertus Extra Bold" w:hAnsi="Albertus Extra Bold"/>
                <w:i/>
                <w:spacing w:val="4"/>
                <w:sz w:val="14"/>
                <w:szCs w:val="14"/>
              </w:rPr>
            </w:pPr>
            <w:r w:rsidRPr="00797A75">
              <w:rPr>
                <w:rFonts w:ascii="Univers" w:hAnsi="Univers"/>
                <w:b w:val="0"/>
                <w:caps w:val="0"/>
                <w:sz w:val="14"/>
                <w:szCs w:val="14"/>
              </w:rPr>
              <w:t>SETTORI D’INTERVENTO / IMPIANTO</w:t>
            </w:r>
          </w:p>
        </w:tc>
      </w:tr>
      <w:tr w:rsidR="00382D76" w:rsidTr="004D6E7F">
        <w:trPr>
          <w:cantSplit/>
          <w:trHeight w:val="318"/>
        </w:trPr>
        <w:tc>
          <w:tcPr>
            <w:tcW w:w="5000" w:type="pct"/>
            <w:gridSpan w:val="6"/>
            <w:tcBorders>
              <w:top w:val="nil"/>
              <w:bottom w:val="single" w:sz="6" w:space="0" w:color="auto"/>
            </w:tcBorders>
          </w:tcPr>
          <w:p w:rsidR="00382D76" w:rsidRDefault="00382D76" w:rsidP="00CE072F">
            <w:pPr>
              <w:pStyle w:val="Titolo"/>
              <w:tabs>
                <w:tab w:val="left" w:pos="-851"/>
                <w:tab w:val="left" w:pos="1985"/>
              </w:tabs>
              <w:spacing w:before="0" w:after="0"/>
              <w:jc w:val="left"/>
              <w:rPr>
                <w:rFonts w:ascii="Univers" w:hAnsi="Univers"/>
                <w:b w:val="0"/>
                <w:caps w:val="0"/>
                <w:sz w:val="16"/>
              </w:rPr>
            </w:pPr>
            <w:r>
              <w:rPr>
                <w:rFonts w:ascii="Arial Rounded MT Bold" w:hAnsi="Arial Rounded MT Bold"/>
                <w:caps w:val="0"/>
                <w:spacing w:val="0"/>
                <w:kern w:val="0"/>
                <w:sz w:val="30"/>
              </w:rPr>
              <w:fldChar w:fldCharType="begin"/>
            </w:r>
            <w:r>
              <w:rPr>
                <w:rFonts w:ascii="Arial Rounded MT Bold" w:hAnsi="Arial Rounded MT Bold"/>
                <w:caps w:val="0"/>
                <w:spacing w:val="0"/>
                <w:kern w:val="0"/>
                <w:sz w:val="30"/>
              </w:rPr>
              <w:instrText xml:space="preserve"> DOCPROPERTY "Interventi"  \* MERGEFORMAT </w:instrText>
            </w:r>
            <w:r>
              <w:rPr>
                <w:rFonts w:ascii="Arial Rounded MT Bold" w:hAnsi="Arial Rounded MT Bold"/>
                <w:caps w:val="0"/>
                <w:spacing w:val="0"/>
                <w:kern w:val="0"/>
                <w:sz w:val="30"/>
              </w:rPr>
              <w:fldChar w:fldCharType="separate"/>
            </w:r>
            <w:r w:rsidR="00F224D1">
              <w:rPr>
                <w:rFonts w:ascii="Arial Rounded MT Bold" w:hAnsi="Arial Rounded MT Bold"/>
                <w:caps w:val="0"/>
                <w:spacing w:val="0"/>
                <w:kern w:val="0"/>
                <w:sz w:val="30"/>
              </w:rPr>
              <w:t>Impianto elettrico</w:t>
            </w:r>
            <w:r>
              <w:rPr>
                <w:rFonts w:ascii="Arial Rounded MT Bold" w:hAnsi="Arial Rounded MT Bold"/>
                <w:caps w:val="0"/>
                <w:spacing w:val="0"/>
                <w:kern w:val="0"/>
                <w:sz w:val="30"/>
              </w:rPr>
              <w:fldChar w:fldCharType="end"/>
            </w:r>
            <w:r>
              <w:rPr>
                <w:rFonts w:ascii="Arial Rounded MT Bold" w:hAnsi="Arial Rounded MT Bold"/>
                <w:caps w:val="0"/>
                <w:spacing w:val="0"/>
                <w:kern w:val="0"/>
                <w:sz w:val="30"/>
              </w:rPr>
              <w:fldChar w:fldCharType="begin"/>
            </w:r>
            <w:r>
              <w:rPr>
                <w:rFonts w:ascii="Arial Rounded MT Bold" w:hAnsi="Arial Rounded MT Bold"/>
                <w:caps w:val="0"/>
                <w:spacing w:val="0"/>
                <w:kern w:val="0"/>
                <w:sz w:val="30"/>
              </w:rPr>
              <w:instrText xml:space="preserve"> COMMENTS  \* MERGEFORMAT </w:instrText>
            </w:r>
            <w:r>
              <w:rPr>
                <w:rFonts w:ascii="Arial Rounded MT Bold" w:hAnsi="Arial Rounded MT Bold"/>
                <w:caps w:val="0"/>
                <w:spacing w:val="0"/>
                <w:kern w:val="0"/>
                <w:sz w:val="30"/>
              </w:rPr>
              <w:fldChar w:fldCharType="end"/>
            </w:r>
          </w:p>
        </w:tc>
      </w:tr>
      <w:tr w:rsidR="00382D76" w:rsidRPr="00797A75" w:rsidTr="00F72030">
        <w:trPr>
          <w:trHeight w:val="74"/>
        </w:trPr>
        <w:tc>
          <w:tcPr>
            <w:tcW w:w="1667" w:type="pct"/>
            <w:tcBorders>
              <w:bottom w:val="nil"/>
            </w:tcBorders>
          </w:tcPr>
          <w:p w:rsidR="00382D76" w:rsidRPr="00797A75" w:rsidRDefault="00382D76">
            <w:pPr>
              <w:pStyle w:val="Titolo"/>
              <w:tabs>
                <w:tab w:val="left" w:pos="-851"/>
                <w:tab w:val="left" w:pos="1985"/>
              </w:tabs>
              <w:spacing w:before="0" w:after="0"/>
              <w:jc w:val="left"/>
              <w:rPr>
                <w:rFonts w:ascii="Swis721 BlkOul BT" w:hAnsi="Swis721 BlkOul BT"/>
                <w:b w:val="0"/>
                <w:spacing w:val="4"/>
                <w:sz w:val="14"/>
                <w:szCs w:val="14"/>
              </w:rPr>
            </w:pPr>
            <w:r w:rsidRPr="00797A75">
              <w:rPr>
                <w:rFonts w:ascii="Univers" w:hAnsi="Univers"/>
                <w:b w:val="0"/>
                <w:caps w:val="0"/>
                <w:sz w:val="14"/>
                <w:szCs w:val="14"/>
              </w:rPr>
              <w:t>RIFERIMENTO</w:t>
            </w:r>
          </w:p>
        </w:tc>
        <w:tc>
          <w:tcPr>
            <w:tcW w:w="1689" w:type="pct"/>
            <w:tcBorders>
              <w:bottom w:val="nil"/>
            </w:tcBorders>
          </w:tcPr>
          <w:p w:rsidR="00382D76" w:rsidRPr="00797A75" w:rsidRDefault="00382D76" w:rsidP="00797A75">
            <w:pPr>
              <w:pStyle w:val="Titolo"/>
              <w:tabs>
                <w:tab w:val="left" w:pos="-851"/>
                <w:tab w:val="left" w:pos="1985"/>
              </w:tabs>
              <w:spacing w:before="0" w:after="0"/>
              <w:jc w:val="left"/>
              <w:rPr>
                <w:rFonts w:ascii="Swis721 BlkOul BT" w:hAnsi="Swis721 BlkOul BT"/>
                <w:b w:val="0"/>
                <w:spacing w:val="4"/>
                <w:sz w:val="14"/>
                <w:szCs w:val="14"/>
              </w:rPr>
            </w:pPr>
            <w:r w:rsidRPr="00797A75">
              <w:rPr>
                <w:rFonts w:ascii="Univers" w:hAnsi="Univers"/>
                <w:b w:val="0"/>
                <w:caps w:val="0"/>
                <w:sz w:val="14"/>
                <w:szCs w:val="14"/>
              </w:rPr>
              <w:t>LOTTO</w:t>
            </w:r>
          </w:p>
        </w:tc>
        <w:tc>
          <w:tcPr>
            <w:tcW w:w="1644" w:type="pct"/>
            <w:gridSpan w:val="4"/>
            <w:tcBorders>
              <w:bottom w:val="nil"/>
            </w:tcBorders>
          </w:tcPr>
          <w:p w:rsidR="00382D76" w:rsidRPr="00797A75" w:rsidRDefault="00382D76">
            <w:pPr>
              <w:pStyle w:val="Titolo"/>
              <w:tabs>
                <w:tab w:val="left" w:pos="-851"/>
                <w:tab w:val="left" w:pos="1985"/>
              </w:tabs>
              <w:spacing w:before="0" w:after="0"/>
              <w:jc w:val="left"/>
              <w:rPr>
                <w:rFonts w:ascii="Univers" w:hAnsi="Univers"/>
                <w:b w:val="0"/>
                <w:caps w:val="0"/>
                <w:sz w:val="14"/>
                <w:szCs w:val="14"/>
              </w:rPr>
            </w:pPr>
            <w:r w:rsidRPr="00797A75">
              <w:rPr>
                <w:rFonts w:ascii="Univers" w:hAnsi="Univers"/>
                <w:b w:val="0"/>
                <w:caps w:val="0"/>
                <w:sz w:val="14"/>
                <w:szCs w:val="14"/>
              </w:rPr>
              <w:t>AREA</w:t>
            </w:r>
            <w:r w:rsidR="00797A75" w:rsidRPr="00797A75">
              <w:rPr>
                <w:rFonts w:ascii="Univers" w:hAnsi="Univers"/>
                <w:b w:val="0"/>
                <w:caps w:val="0"/>
                <w:sz w:val="14"/>
                <w:szCs w:val="14"/>
              </w:rPr>
              <w:t xml:space="preserve"> / ZONA</w:t>
            </w:r>
          </w:p>
        </w:tc>
      </w:tr>
      <w:tr w:rsidR="00382D76" w:rsidRPr="00797A75" w:rsidTr="00F72030">
        <w:trPr>
          <w:trHeight w:val="481"/>
        </w:trPr>
        <w:tc>
          <w:tcPr>
            <w:tcW w:w="1667" w:type="pct"/>
            <w:tcBorders>
              <w:top w:val="nil"/>
            </w:tcBorders>
          </w:tcPr>
          <w:p w:rsidR="00382D76" w:rsidRPr="00797A75" w:rsidRDefault="00382D76" w:rsidP="00797A75">
            <w:pPr>
              <w:pStyle w:val="Titolo"/>
              <w:tabs>
                <w:tab w:val="left" w:pos="-851"/>
                <w:tab w:val="left" w:pos="1985"/>
              </w:tabs>
              <w:spacing w:before="0" w:after="0"/>
              <w:jc w:val="left"/>
              <w:rPr>
                <w:rFonts w:ascii="Univers" w:hAnsi="Univers"/>
                <w:b w:val="0"/>
                <w:caps w:val="0"/>
                <w:sz w:val="24"/>
                <w:szCs w:val="24"/>
              </w:rPr>
            </w:pPr>
            <w:r w:rsidRPr="00797A75">
              <w:rPr>
                <w:rFonts w:ascii="Arial Rounded MT Bold" w:hAnsi="Arial Rounded MT Bold"/>
                <w:caps w:val="0"/>
                <w:spacing w:val="0"/>
                <w:kern w:val="0"/>
                <w:sz w:val="24"/>
                <w:szCs w:val="24"/>
              </w:rPr>
              <w:fldChar w:fldCharType="begin"/>
            </w:r>
            <w:r w:rsidRPr="00797A75">
              <w:rPr>
                <w:rFonts w:ascii="Arial Rounded MT Bold" w:hAnsi="Arial Rounded MT Bold"/>
                <w:caps w:val="0"/>
                <w:spacing w:val="0"/>
                <w:kern w:val="0"/>
                <w:sz w:val="24"/>
                <w:szCs w:val="24"/>
              </w:rPr>
              <w:instrText xml:space="preserve"> DOCPROPERTY "Commessa"  \* MERGEFORMAT </w:instrText>
            </w:r>
            <w:r w:rsidRPr="00797A75">
              <w:rPr>
                <w:rFonts w:ascii="Arial Rounded MT Bold" w:hAnsi="Arial Rounded MT Bold"/>
                <w:caps w:val="0"/>
                <w:spacing w:val="0"/>
                <w:kern w:val="0"/>
                <w:sz w:val="24"/>
                <w:szCs w:val="24"/>
              </w:rPr>
              <w:fldChar w:fldCharType="separate"/>
            </w:r>
            <w:r w:rsidR="00F224D1">
              <w:rPr>
                <w:rFonts w:ascii="Arial Rounded MT Bold" w:hAnsi="Arial Rounded MT Bold"/>
                <w:caps w:val="0"/>
                <w:spacing w:val="0"/>
                <w:kern w:val="0"/>
                <w:sz w:val="24"/>
                <w:szCs w:val="24"/>
              </w:rPr>
              <w:t>18-008-PM</w:t>
            </w:r>
            <w:r w:rsidRPr="00797A75">
              <w:rPr>
                <w:rFonts w:ascii="Arial Rounded MT Bold" w:hAnsi="Arial Rounded MT Bold"/>
                <w:caps w:val="0"/>
                <w:spacing w:val="0"/>
                <w:kern w:val="0"/>
                <w:sz w:val="24"/>
                <w:szCs w:val="24"/>
              </w:rPr>
              <w:fldChar w:fldCharType="end"/>
            </w:r>
          </w:p>
        </w:tc>
        <w:tc>
          <w:tcPr>
            <w:tcW w:w="1689" w:type="pct"/>
            <w:tcBorders>
              <w:top w:val="nil"/>
            </w:tcBorders>
          </w:tcPr>
          <w:p w:rsidR="00382D76" w:rsidRPr="00797A75" w:rsidRDefault="00382D76" w:rsidP="00797A75">
            <w:pPr>
              <w:pStyle w:val="Titolo"/>
              <w:tabs>
                <w:tab w:val="left" w:pos="-851"/>
                <w:tab w:val="left" w:pos="1985"/>
              </w:tabs>
              <w:spacing w:before="0" w:after="0"/>
              <w:jc w:val="left"/>
              <w:rPr>
                <w:rFonts w:ascii="Arial Rounded MT Bold" w:hAnsi="Arial Rounded MT Bold"/>
                <w:caps w:val="0"/>
                <w:spacing w:val="0"/>
                <w:kern w:val="0"/>
                <w:sz w:val="24"/>
                <w:szCs w:val="24"/>
              </w:rPr>
            </w:pPr>
            <w:r w:rsidRPr="00797A75">
              <w:rPr>
                <w:rFonts w:ascii="Arial Rounded MT Bold" w:hAnsi="Arial Rounded MT Bold"/>
                <w:caps w:val="0"/>
                <w:spacing w:val="0"/>
                <w:kern w:val="0"/>
                <w:sz w:val="24"/>
                <w:szCs w:val="24"/>
              </w:rPr>
              <w:fldChar w:fldCharType="begin"/>
            </w:r>
            <w:r w:rsidRPr="00797A75">
              <w:rPr>
                <w:rFonts w:ascii="Arial Rounded MT Bold" w:hAnsi="Arial Rounded MT Bold"/>
                <w:caps w:val="0"/>
                <w:spacing w:val="0"/>
                <w:kern w:val="0"/>
                <w:sz w:val="24"/>
                <w:szCs w:val="24"/>
              </w:rPr>
              <w:instrText xml:space="preserve"> DOCPROPERTY "Lotto"  \* MERGEFORMAT </w:instrText>
            </w:r>
            <w:r w:rsidRPr="00797A75">
              <w:rPr>
                <w:rFonts w:ascii="Arial Rounded MT Bold" w:hAnsi="Arial Rounded MT Bold"/>
                <w:caps w:val="0"/>
                <w:spacing w:val="0"/>
                <w:kern w:val="0"/>
                <w:sz w:val="24"/>
                <w:szCs w:val="24"/>
              </w:rPr>
              <w:fldChar w:fldCharType="separate"/>
            </w:r>
            <w:r w:rsidR="00F224D1">
              <w:rPr>
                <w:rFonts w:ascii="Arial Rounded MT Bold" w:hAnsi="Arial Rounded MT Bold"/>
                <w:caps w:val="0"/>
                <w:spacing w:val="0"/>
                <w:kern w:val="0"/>
                <w:sz w:val="24"/>
                <w:szCs w:val="24"/>
              </w:rPr>
              <w:t>-</w:t>
            </w:r>
            <w:r w:rsidRPr="00797A75">
              <w:rPr>
                <w:rFonts w:ascii="Arial Rounded MT Bold" w:hAnsi="Arial Rounded MT Bold"/>
                <w:caps w:val="0"/>
                <w:spacing w:val="0"/>
                <w:kern w:val="0"/>
                <w:sz w:val="24"/>
                <w:szCs w:val="24"/>
              </w:rPr>
              <w:fldChar w:fldCharType="end"/>
            </w:r>
          </w:p>
        </w:tc>
        <w:tc>
          <w:tcPr>
            <w:tcW w:w="1644" w:type="pct"/>
            <w:gridSpan w:val="4"/>
            <w:tcBorders>
              <w:top w:val="nil"/>
            </w:tcBorders>
          </w:tcPr>
          <w:p w:rsidR="00382D76" w:rsidRPr="00797A75" w:rsidRDefault="009B234A" w:rsidP="00797A75">
            <w:pPr>
              <w:pStyle w:val="Titolo"/>
              <w:tabs>
                <w:tab w:val="left" w:pos="-851"/>
                <w:tab w:val="left" w:pos="1985"/>
              </w:tabs>
              <w:spacing w:before="0" w:after="0"/>
              <w:jc w:val="left"/>
              <w:rPr>
                <w:rFonts w:ascii="Univers" w:hAnsi="Univers"/>
                <w:b w:val="0"/>
                <w:caps w:val="0"/>
                <w:sz w:val="24"/>
                <w:szCs w:val="24"/>
              </w:rPr>
            </w:pPr>
            <w:r>
              <w:rPr>
                <w:rFonts w:ascii="Univers" w:hAnsi="Univers"/>
                <w:b w:val="0"/>
                <w:caps w:val="0"/>
                <w:sz w:val="24"/>
                <w:szCs w:val="24"/>
              </w:rPr>
              <w:fldChar w:fldCharType="begin"/>
            </w:r>
            <w:r>
              <w:rPr>
                <w:rFonts w:ascii="Univers" w:hAnsi="Univers"/>
                <w:b w:val="0"/>
                <w:caps w:val="0"/>
                <w:sz w:val="24"/>
                <w:szCs w:val="24"/>
              </w:rPr>
              <w:instrText xml:space="preserve"> DOCPROPERTY  Area  \* MERGEFORMAT </w:instrText>
            </w:r>
            <w:r>
              <w:rPr>
                <w:rFonts w:ascii="Univers" w:hAnsi="Univers"/>
                <w:b w:val="0"/>
                <w:caps w:val="0"/>
                <w:sz w:val="24"/>
                <w:szCs w:val="24"/>
              </w:rPr>
              <w:fldChar w:fldCharType="separate"/>
            </w:r>
            <w:r w:rsidR="00F224D1" w:rsidRPr="00F224D1">
              <w:rPr>
                <w:rFonts w:ascii="Univers" w:hAnsi="Univers"/>
                <w:bCs/>
                <w:caps w:val="0"/>
                <w:sz w:val="24"/>
                <w:szCs w:val="24"/>
              </w:rPr>
              <w:t xml:space="preserve">Edificio </w:t>
            </w:r>
            <w:r w:rsidR="00F224D1" w:rsidRPr="00F224D1">
              <w:rPr>
                <w:rFonts w:ascii="Univers" w:hAnsi="Univers"/>
                <w:b w:val="0"/>
                <w:bCs/>
                <w:caps w:val="0"/>
                <w:sz w:val="24"/>
                <w:szCs w:val="24"/>
              </w:rPr>
              <w:t>B16</w:t>
            </w:r>
            <w:r>
              <w:rPr>
                <w:rFonts w:ascii="Univers" w:hAnsi="Univers"/>
                <w:b w:val="0"/>
                <w:caps w:val="0"/>
                <w:sz w:val="24"/>
                <w:szCs w:val="24"/>
              </w:rPr>
              <w:fldChar w:fldCharType="end"/>
            </w:r>
          </w:p>
        </w:tc>
      </w:tr>
      <w:tr w:rsidR="00BA619A" w:rsidTr="004D6E7F">
        <w:trPr>
          <w:cantSplit/>
          <w:trHeight w:val="118"/>
        </w:trPr>
        <w:tc>
          <w:tcPr>
            <w:tcW w:w="5000" w:type="pct"/>
            <w:gridSpan w:val="6"/>
            <w:tcBorders>
              <w:top w:val="nil"/>
              <w:left w:val="nil"/>
              <w:bottom w:val="single" w:sz="4" w:space="0" w:color="auto"/>
              <w:right w:val="nil"/>
            </w:tcBorders>
          </w:tcPr>
          <w:p w:rsidR="00BA619A" w:rsidRDefault="00105C2D" w:rsidP="00105C2D">
            <w:pPr>
              <w:pStyle w:val="Titolo"/>
              <w:tabs>
                <w:tab w:val="left" w:pos="-851"/>
                <w:tab w:val="left" w:pos="1320"/>
                <w:tab w:val="left" w:pos="1985"/>
                <w:tab w:val="center" w:pos="4865"/>
              </w:tabs>
              <w:spacing w:before="240"/>
              <w:ind w:left="6" w:right="57"/>
              <w:jc w:val="left"/>
              <w:rPr>
                <w:rFonts w:ascii="Univers" w:hAnsi="Univers"/>
                <w:sz w:val="16"/>
              </w:rPr>
            </w:pPr>
            <w:r>
              <w:rPr>
                <w:sz w:val="40"/>
              </w:rPr>
              <w:tab/>
            </w:r>
            <w:r>
              <w:rPr>
                <w:sz w:val="40"/>
              </w:rPr>
              <w:tab/>
            </w:r>
            <w:r>
              <w:rPr>
                <w:sz w:val="40"/>
              </w:rPr>
              <w:tab/>
            </w:r>
            <w:r>
              <w:rPr>
                <w:sz w:val="40"/>
              </w:rPr>
              <w:tab/>
            </w:r>
            <w:r>
              <w:rPr>
                <w:sz w:val="40"/>
              </w:rPr>
              <w:tab/>
            </w:r>
            <w:r w:rsidR="00BA619A">
              <w:rPr>
                <w:sz w:val="40"/>
              </w:rPr>
              <w:fldChar w:fldCharType="begin"/>
            </w:r>
            <w:r w:rsidR="00BA619A">
              <w:rPr>
                <w:sz w:val="40"/>
              </w:rPr>
              <w:instrText xml:space="preserve"> TITLE  \* MERGEFORMAT </w:instrText>
            </w:r>
            <w:r w:rsidR="00BA619A">
              <w:rPr>
                <w:sz w:val="40"/>
              </w:rPr>
              <w:fldChar w:fldCharType="separate"/>
            </w:r>
            <w:r w:rsidR="00F224D1">
              <w:rPr>
                <w:sz w:val="40"/>
              </w:rPr>
              <w:t>SPECIFICA TECNICA</w:t>
            </w:r>
            <w:r w:rsidR="00BA619A">
              <w:rPr>
                <w:sz w:val="40"/>
              </w:rPr>
              <w:fldChar w:fldCharType="end"/>
            </w:r>
          </w:p>
        </w:tc>
      </w:tr>
      <w:tr w:rsidR="00BA619A" w:rsidRPr="00797A75" w:rsidTr="00F72030">
        <w:trPr>
          <w:cantSplit/>
          <w:trHeight w:val="118"/>
        </w:trPr>
        <w:tc>
          <w:tcPr>
            <w:tcW w:w="1667" w:type="pct"/>
            <w:tcBorders>
              <w:top w:val="single" w:sz="4" w:space="0" w:color="auto"/>
              <w:bottom w:val="nil"/>
              <w:right w:val="dotted" w:sz="2" w:space="0" w:color="auto"/>
            </w:tcBorders>
          </w:tcPr>
          <w:p w:rsidR="00BA619A" w:rsidRPr="00797A75" w:rsidRDefault="00BA619A">
            <w:pPr>
              <w:pStyle w:val="Titolo"/>
              <w:tabs>
                <w:tab w:val="left" w:pos="-851"/>
                <w:tab w:val="left" w:pos="1985"/>
              </w:tabs>
              <w:spacing w:before="0" w:after="0"/>
              <w:ind w:left="7" w:right="57"/>
              <w:jc w:val="left"/>
              <w:rPr>
                <w:rFonts w:ascii="Univers" w:hAnsi="Univers"/>
                <w:b w:val="0"/>
                <w:sz w:val="14"/>
                <w:szCs w:val="14"/>
              </w:rPr>
            </w:pPr>
            <w:r w:rsidRPr="00797A75">
              <w:rPr>
                <w:rFonts w:ascii="Univers" w:hAnsi="Univers"/>
                <w:b w:val="0"/>
                <w:sz w:val="14"/>
                <w:szCs w:val="14"/>
              </w:rPr>
              <w:t>codice</w:t>
            </w:r>
          </w:p>
        </w:tc>
        <w:tc>
          <w:tcPr>
            <w:tcW w:w="3333" w:type="pct"/>
            <w:gridSpan w:val="5"/>
            <w:tcBorders>
              <w:top w:val="single" w:sz="4" w:space="0" w:color="auto"/>
              <w:left w:val="dotted" w:sz="2" w:space="0" w:color="auto"/>
              <w:bottom w:val="nil"/>
            </w:tcBorders>
          </w:tcPr>
          <w:p w:rsidR="00BA619A" w:rsidRPr="00797A75" w:rsidRDefault="00BA619A">
            <w:pPr>
              <w:pStyle w:val="Titolo"/>
              <w:tabs>
                <w:tab w:val="left" w:pos="-851"/>
                <w:tab w:val="left" w:pos="1985"/>
              </w:tabs>
              <w:spacing w:before="0" w:after="0"/>
              <w:ind w:left="7" w:right="57"/>
              <w:jc w:val="left"/>
              <w:rPr>
                <w:rFonts w:ascii="Univers" w:hAnsi="Univers"/>
                <w:b w:val="0"/>
                <w:sz w:val="14"/>
                <w:szCs w:val="14"/>
              </w:rPr>
            </w:pPr>
            <w:r w:rsidRPr="00797A75">
              <w:rPr>
                <w:rFonts w:ascii="Univers" w:hAnsi="Univers"/>
                <w:b w:val="0"/>
                <w:sz w:val="14"/>
                <w:szCs w:val="14"/>
              </w:rPr>
              <w:t>argomento</w:t>
            </w:r>
          </w:p>
        </w:tc>
      </w:tr>
      <w:tr w:rsidR="00BA619A" w:rsidRPr="00AD2126" w:rsidTr="00F72030">
        <w:trPr>
          <w:trHeight w:val="1001"/>
        </w:trPr>
        <w:tc>
          <w:tcPr>
            <w:tcW w:w="1667" w:type="pct"/>
            <w:tcBorders>
              <w:top w:val="nil"/>
              <w:bottom w:val="single" w:sz="6" w:space="0" w:color="auto"/>
              <w:right w:val="dotted" w:sz="2" w:space="0" w:color="auto"/>
            </w:tcBorders>
          </w:tcPr>
          <w:p w:rsidR="00BA619A" w:rsidRDefault="00BA619A">
            <w:pPr>
              <w:pStyle w:val="Titolo"/>
              <w:tabs>
                <w:tab w:val="left" w:pos="-851"/>
                <w:tab w:val="left" w:pos="1985"/>
              </w:tabs>
              <w:spacing w:before="0"/>
              <w:jc w:val="left"/>
              <w:rPr>
                <w:rFonts w:ascii="Univers" w:hAnsi="Univers"/>
                <w:sz w:val="16"/>
              </w:rPr>
            </w:pPr>
            <w:r>
              <w:rPr>
                <w:rFonts w:ascii="Swis721 BlkOul BT" w:hAnsi="Swis721 BlkOul BT"/>
                <w:b w:val="0"/>
                <w:spacing w:val="4"/>
              </w:rPr>
              <w:fldChar w:fldCharType="begin"/>
            </w:r>
            <w:r>
              <w:rPr>
                <w:rFonts w:ascii="Swis721 BlkOul BT" w:hAnsi="Swis721 BlkOul BT"/>
                <w:b w:val="0"/>
                <w:spacing w:val="4"/>
              </w:rPr>
              <w:instrText xml:space="preserve"> DOCPROPERTY "Codice"  \* MERGEFORMAT </w:instrText>
            </w:r>
            <w:r>
              <w:rPr>
                <w:rFonts w:ascii="Swis721 BlkOul BT" w:hAnsi="Swis721 BlkOul BT"/>
                <w:b w:val="0"/>
                <w:spacing w:val="4"/>
              </w:rPr>
              <w:fldChar w:fldCharType="separate"/>
            </w:r>
            <w:r w:rsidR="00F224D1">
              <w:rPr>
                <w:rFonts w:ascii="Swis721 BlkOul BT" w:hAnsi="Swis721 BlkOul BT"/>
                <w:b w:val="0"/>
                <w:spacing w:val="4"/>
              </w:rPr>
              <w:t>SQGEN</w:t>
            </w:r>
            <w:r>
              <w:rPr>
                <w:rFonts w:ascii="Swis721 BlkOul BT" w:hAnsi="Swis721 BlkOul BT"/>
                <w:b w:val="0"/>
                <w:spacing w:val="4"/>
              </w:rPr>
              <w:fldChar w:fldCharType="end"/>
            </w:r>
          </w:p>
        </w:tc>
        <w:tc>
          <w:tcPr>
            <w:tcW w:w="3333" w:type="pct"/>
            <w:gridSpan w:val="5"/>
            <w:tcBorders>
              <w:top w:val="nil"/>
              <w:left w:val="dotted" w:sz="2" w:space="0" w:color="auto"/>
              <w:bottom w:val="single" w:sz="6" w:space="0" w:color="auto"/>
            </w:tcBorders>
          </w:tcPr>
          <w:p w:rsidR="00BA619A" w:rsidRPr="00AD2126" w:rsidRDefault="00BA619A">
            <w:pPr>
              <w:pStyle w:val="Titolo"/>
              <w:tabs>
                <w:tab w:val="left" w:pos="-851"/>
                <w:tab w:val="left" w:pos="1985"/>
              </w:tabs>
              <w:spacing w:before="0"/>
              <w:jc w:val="left"/>
              <w:rPr>
                <w:rFonts w:ascii="Gill Sans MT Shadow" w:hAnsi="Gill Sans MT Shadow"/>
                <w:b w:val="0"/>
                <w:sz w:val="16"/>
              </w:rPr>
            </w:pPr>
            <w:r w:rsidRPr="005F398B">
              <w:rPr>
                <w:rFonts w:ascii="Gill Sans MT Shadow" w:hAnsi="Gill Sans MT Shadow"/>
                <w:b w:val="0"/>
                <w:spacing w:val="4"/>
              </w:rPr>
              <w:fldChar w:fldCharType="begin"/>
            </w:r>
            <w:r w:rsidRPr="00AD2126">
              <w:rPr>
                <w:rFonts w:ascii="Gill Sans MT Shadow" w:hAnsi="Gill Sans MT Shadow"/>
                <w:b w:val="0"/>
                <w:spacing w:val="4"/>
              </w:rPr>
              <w:instrText xml:space="preserve"> DOCPROPERTY "Argomento"  \* MERGEFORMAT </w:instrText>
            </w:r>
            <w:r w:rsidRPr="005F398B">
              <w:rPr>
                <w:rFonts w:ascii="Gill Sans MT Shadow" w:hAnsi="Gill Sans MT Shadow"/>
                <w:b w:val="0"/>
                <w:spacing w:val="4"/>
              </w:rPr>
              <w:fldChar w:fldCharType="separate"/>
            </w:r>
            <w:r w:rsidR="00F224D1">
              <w:rPr>
                <w:rFonts w:ascii="Gill Sans MT Shadow" w:hAnsi="Gill Sans MT Shadow"/>
                <w:b w:val="0"/>
                <w:spacing w:val="4"/>
              </w:rPr>
              <w:t>QUADRI BT: CARATTERISTICHE GENERALI</w:t>
            </w:r>
            <w:r w:rsidRPr="005F398B">
              <w:rPr>
                <w:rFonts w:ascii="Gill Sans MT Shadow" w:hAnsi="Gill Sans MT Shadow"/>
                <w:b w:val="0"/>
                <w:spacing w:val="4"/>
              </w:rPr>
              <w:fldChar w:fldCharType="end"/>
            </w:r>
          </w:p>
        </w:tc>
      </w:tr>
      <w:tr w:rsidR="00797A75" w:rsidRPr="00797A75" w:rsidTr="00F72030">
        <w:trPr>
          <w:trHeight w:val="123"/>
        </w:trPr>
        <w:tc>
          <w:tcPr>
            <w:tcW w:w="1667" w:type="pct"/>
            <w:tcBorders>
              <w:bottom w:val="nil"/>
            </w:tcBorders>
          </w:tcPr>
          <w:p w:rsidR="00797A75" w:rsidRPr="00797A75" w:rsidRDefault="00797A75" w:rsidP="00CE072F">
            <w:pPr>
              <w:pStyle w:val="Titolo"/>
              <w:tabs>
                <w:tab w:val="left" w:pos="-851"/>
                <w:tab w:val="left" w:pos="1985"/>
              </w:tabs>
              <w:spacing w:before="0" w:after="0"/>
              <w:ind w:left="7" w:right="57"/>
              <w:jc w:val="left"/>
              <w:rPr>
                <w:rFonts w:ascii="Univers" w:hAnsi="Univers"/>
                <w:b w:val="0"/>
                <w:sz w:val="14"/>
                <w:szCs w:val="14"/>
              </w:rPr>
            </w:pPr>
            <w:r w:rsidRPr="00797A75">
              <w:rPr>
                <w:rFonts w:ascii="Univers" w:hAnsi="Univers"/>
                <w:b w:val="0"/>
                <w:sz w:val="14"/>
                <w:szCs w:val="14"/>
              </w:rPr>
              <w:t>file</w:t>
            </w:r>
          </w:p>
        </w:tc>
        <w:tc>
          <w:tcPr>
            <w:tcW w:w="2097" w:type="pct"/>
            <w:gridSpan w:val="2"/>
            <w:tcBorders>
              <w:bottom w:val="nil"/>
            </w:tcBorders>
          </w:tcPr>
          <w:p w:rsidR="00797A75" w:rsidRPr="00797A75" w:rsidRDefault="00797A75">
            <w:pPr>
              <w:pStyle w:val="Titolo"/>
              <w:tabs>
                <w:tab w:val="left" w:pos="-851"/>
                <w:tab w:val="left" w:pos="1985"/>
              </w:tabs>
              <w:spacing w:before="0" w:after="0"/>
              <w:ind w:left="7" w:right="57"/>
              <w:jc w:val="left"/>
              <w:rPr>
                <w:rFonts w:ascii="Univers" w:hAnsi="Univers"/>
                <w:b w:val="0"/>
                <w:sz w:val="14"/>
                <w:szCs w:val="14"/>
              </w:rPr>
            </w:pPr>
            <w:r w:rsidRPr="00797A75">
              <w:rPr>
                <w:rFonts w:ascii="Univers" w:hAnsi="Univers"/>
                <w:b w:val="0"/>
                <w:sz w:val="14"/>
                <w:szCs w:val="14"/>
              </w:rPr>
              <w:t>ELABORATO</w:t>
            </w:r>
          </w:p>
        </w:tc>
        <w:tc>
          <w:tcPr>
            <w:tcW w:w="256" w:type="pct"/>
            <w:tcBorders>
              <w:bottom w:val="nil"/>
              <w:right w:val="dotted" w:sz="4" w:space="0" w:color="auto"/>
            </w:tcBorders>
          </w:tcPr>
          <w:p w:rsidR="00797A75" w:rsidRPr="00797A75" w:rsidRDefault="00797A75">
            <w:pPr>
              <w:pStyle w:val="Titolo"/>
              <w:tabs>
                <w:tab w:val="clear" w:pos="425"/>
                <w:tab w:val="left" w:pos="-851"/>
                <w:tab w:val="left" w:pos="1985"/>
              </w:tabs>
              <w:spacing w:before="0" w:after="0"/>
              <w:ind w:right="-51"/>
              <w:rPr>
                <w:rFonts w:ascii="Univers" w:hAnsi="Univers"/>
                <w:b w:val="0"/>
                <w:sz w:val="14"/>
                <w:szCs w:val="14"/>
              </w:rPr>
            </w:pPr>
            <w:r w:rsidRPr="00797A75">
              <w:rPr>
                <w:rFonts w:ascii="Univers" w:hAnsi="Univers"/>
                <w:b w:val="0"/>
                <w:sz w:val="14"/>
                <w:szCs w:val="14"/>
              </w:rPr>
              <w:t>rev.</w:t>
            </w:r>
          </w:p>
        </w:tc>
        <w:tc>
          <w:tcPr>
            <w:tcW w:w="546" w:type="pct"/>
            <w:tcBorders>
              <w:left w:val="dotted" w:sz="4" w:space="0" w:color="auto"/>
              <w:bottom w:val="nil"/>
            </w:tcBorders>
          </w:tcPr>
          <w:p w:rsidR="00797A75" w:rsidRPr="00797A75" w:rsidRDefault="00797A75">
            <w:pPr>
              <w:pStyle w:val="Titolo"/>
              <w:tabs>
                <w:tab w:val="left" w:pos="-851"/>
                <w:tab w:val="left" w:pos="1985"/>
              </w:tabs>
              <w:spacing w:before="0" w:after="0"/>
              <w:ind w:left="7" w:right="57"/>
              <w:rPr>
                <w:rFonts w:ascii="Univers" w:hAnsi="Univers"/>
                <w:b w:val="0"/>
                <w:sz w:val="14"/>
                <w:szCs w:val="14"/>
              </w:rPr>
            </w:pPr>
            <w:r w:rsidRPr="00797A75">
              <w:rPr>
                <w:rFonts w:ascii="Univers" w:hAnsi="Univers"/>
                <w:b w:val="0"/>
                <w:sz w:val="14"/>
                <w:szCs w:val="14"/>
              </w:rPr>
              <w:t>del</w:t>
            </w:r>
          </w:p>
        </w:tc>
        <w:tc>
          <w:tcPr>
            <w:tcW w:w="435" w:type="pct"/>
            <w:tcBorders>
              <w:bottom w:val="nil"/>
            </w:tcBorders>
          </w:tcPr>
          <w:p w:rsidR="00797A75" w:rsidRPr="00797A75" w:rsidRDefault="00797A75">
            <w:pPr>
              <w:pStyle w:val="Titolo"/>
              <w:tabs>
                <w:tab w:val="left" w:pos="-851"/>
                <w:tab w:val="left" w:pos="1985"/>
              </w:tabs>
              <w:spacing w:before="0" w:after="0"/>
              <w:ind w:left="7" w:right="57"/>
              <w:jc w:val="left"/>
              <w:rPr>
                <w:rFonts w:ascii="Univers" w:hAnsi="Univers"/>
                <w:b w:val="0"/>
                <w:sz w:val="14"/>
                <w:szCs w:val="14"/>
              </w:rPr>
            </w:pPr>
            <w:r w:rsidRPr="00797A75">
              <w:rPr>
                <w:rFonts w:ascii="Univers" w:hAnsi="Univers"/>
                <w:b w:val="0"/>
                <w:sz w:val="14"/>
                <w:szCs w:val="14"/>
              </w:rPr>
              <w:t>pagine</w:t>
            </w:r>
          </w:p>
        </w:tc>
      </w:tr>
      <w:tr w:rsidR="00797A75" w:rsidTr="00F72030">
        <w:trPr>
          <w:trHeight w:val="399"/>
        </w:trPr>
        <w:tc>
          <w:tcPr>
            <w:tcW w:w="1667" w:type="pct"/>
            <w:tcBorders>
              <w:top w:val="nil"/>
            </w:tcBorders>
          </w:tcPr>
          <w:p w:rsidR="00797A75" w:rsidRPr="00765BC7" w:rsidRDefault="00797A75">
            <w:pPr>
              <w:pStyle w:val="Titolo"/>
              <w:tabs>
                <w:tab w:val="left" w:pos="-851"/>
                <w:tab w:val="left" w:pos="1985"/>
              </w:tabs>
              <w:spacing w:before="0" w:after="0"/>
              <w:jc w:val="left"/>
              <w:rPr>
                <w:rFonts w:ascii="Times New Roman" w:hAnsi="Times New Roman"/>
                <w:bCs/>
                <w:noProof/>
                <w:sz w:val="22"/>
              </w:rPr>
            </w:pPr>
            <w:r>
              <w:rPr>
                <w:rFonts w:ascii="Times New Roman" w:hAnsi="Times New Roman"/>
                <w:bCs/>
                <w:sz w:val="22"/>
              </w:rPr>
              <w:fldChar w:fldCharType="begin"/>
            </w:r>
            <w:r>
              <w:rPr>
                <w:rFonts w:ascii="Times New Roman" w:hAnsi="Times New Roman"/>
                <w:bCs/>
                <w:sz w:val="22"/>
              </w:rPr>
              <w:instrText xml:space="preserve"> FILENAME  \* MERGEFORMAT </w:instrText>
            </w:r>
            <w:r>
              <w:rPr>
                <w:rFonts w:ascii="Times New Roman" w:hAnsi="Times New Roman"/>
                <w:bCs/>
                <w:sz w:val="22"/>
              </w:rPr>
              <w:fldChar w:fldCharType="separate"/>
            </w:r>
            <w:r w:rsidR="00F224D1">
              <w:rPr>
                <w:rFonts w:ascii="Times New Roman" w:hAnsi="Times New Roman"/>
                <w:bCs/>
                <w:noProof/>
                <w:sz w:val="22"/>
              </w:rPr>
              <w:t>PM.18008.Gx303</w:t>
            </w:r>
            <w:r>
              <w:rPr>
                <w:rFonts w:ascii="Times New Roman" w:hAnsi="Times New Roman"/>
                <w:bCs/>
                <w:sz w:val="22"/>
              </w:rPr>
              <w:fldChar w:fldCharType="end"/>
            </w:r>
          </w:p>
        </w:tc>
        <w:tc>
          <w:tcPr>
            <w:tcW w:w="2097" w:type="pct"/>
            <w:gridSpan w:val="2"/>
            <w:tcBorders>
              <w:top w:val="nil"/>
            </w:tcBorders>
          </w:tcPr>
          <w:p w:rsidR="00797A75" w:rsidRPr="00797A75" w:rsidRDefault="00797A75">
            <w:pPr>
              <w:pStyle w:val="Titolo"/>
              <w:tabs>
                <w:tab w:val="left" w:pos="-851"/>
                <w:tab w:val="left" w:pos="1985"/>
              </w:tabs>
              <w:spacing w:before="0" w:after="0"/>
              <w:jc w:val="left"/>
              <w:rPr>
                <w:rFonts w:ascii="Univers" w:hAnsi="Univers"/>
                <w:w w:val="200"/>
                <w:sz w:val="22"/>
              </w:rPr>
            </w:pPr>
            <w:r w:rsidRPr="00797A75">
              <w:rPr>
                <w:rFonts w:ascii="Times New Roman" w:hAnsi="Times New Roman"/>
                <w:caps w:val="0"/>
                <w:spacing w:val="20"/>
                <w:w w:val="200"/>
                <w:sz w:val="22"/>
              </w:rPr>
              <w:fldChar w:fldCharType="begin"/>
            </w:r>
            <w:r w:rsidRPr="00797A75">
              <w:rPr>
                <w:rFonts w:ascii="Times New Roman" w:hAnsi="Times New Roman"/>
                <w:caps w:val="0"/>
                <w:spacing w:val="20"/>
                <w:w w:val="200"/>
                <w:sz w:val="22"/>
              </w:rPr>
              <w:instrText xml:space="preserve"> DOCPROPERTY "Elaborato"  \* MERGEFORMAT </w:instrText>
            </w:r>
            <w:r w:rsidRPr="00797A75">
              <w:rPr>
                <w:rFonts w:ascii="Times New Roman" w:hAnsi="Times New Roman"/>
                <w:caps w:val="0"/>
                <w:spacing w:val="20"/>
                <w:w w:val="200"/>
                <w:sz w:val="22"/>
              </w:rPr>
              <w:fldChar w:fldCharType="separate"/>
            </w:r>
            <w:r w:rsidR="00F224D1">
              <w:rPr>
                <w:rFonts w:ascii="Times New Roman" w:hAnsi="Times New Roman"/>
                <w:caps w:val="0"/>
                <w:spacing w:val="20"/>
                <w:w w:val="200"/>
                <w:sz w:val="22"/>
              </w:rPr>
              <w:t>PM.18008.Gx303</w:t>
            </w:r>
            <w:r w:rsidRPr="00797A75">
              <w:rPr>
                <w:rFonts w:ascii="Times New Roman" w:hAnsi="Times New Roman"/>
                <w:caps w:val="0"/>
                <w:spacing w:val="20"/>
                <w:w w:val="200"/>
                <w:sz w:val="22"/>
              </w:rPr>
              <w:fldChar w:fldCharType="end"/>
            </w:r>
          </w:p>
        </w:tc>
        <w:tc>
          <w:tcPr>
            <w:tcW w:w="256" w:type="pct"/>
            <w:tcBorders>
              <w:top w:val="nil"/>
              <w:right w:val="dotted" w:sz="4" w:space="0" w:color="auto"/>
            </w:tcBorders>
          </w:tcPr>
          <w:p w:rsidR="00797A75" w:rsidRDefault="00797A75">
            <w:pPr>
              <w:pStyle w:val="Titolo"/>
              <w:tabs>
                <w:tab w:val="left" w:pos="-851"/>
                <w:tab w:val="left" w:pos="1985"/>
              </w:tabs>
              <w:spacing w:before="0" w:after="0"/>
              <w:rPr>
                <w:rFonts w:ascii="Univers" w:hAnsi="Univers"/>
                <w:sz w:val="22"/>
              </w:rPr>
            </w:pPr>
            <w:r>
              <w:rPr>
                <w:rFonts w:ascii="Times New Roman" w:hAnsi="Times New Roman"/>
                <w:caps w:val="0"/>
                <w:spacing w:val="20"/>
                <w:sz w:val="22"/>
              </w:rPr>
              <w:fldChar w:fldCharType="begin"/>
            </w:r>
            <w:r>
              <w:rPr>
                <w:rFonts w:ascii="Times New Roman" w:hAnsi="Times New Roman"/>
                <w:caps w:val="0"/>
                <w:spacing w:val="20"/>
                <w:sz w:val="22"/>
              </w:rPr>
              <w:instrText xml:space="preserve"> DOCPROPERTY "Rev"  \* MERGEFORMAT </w:instrText>
            </w:r>
            <w:r>
              <w:rPr>
                <w:rFonts w:ascii="Times New Roman" w:hAnsi="Times New Roman"/>
                <w:caps w:val="0"/>
                <w:spacing w:val="20"/>
                <w:sz w:val="22"/>
              </w:rPr>
              <w:fldChar w:fldCharType="separate"/>
            </w:r>
            <w:r w:rsidR="00F224D1">
              <w:rPr>
                <w:rFonts w:ascii="Times New Roman" w:hAnsi="Times New Roman"/>
                <w:caps w:val="0"/>
                <w:spacing w:val="20"/>
                <w:sz w:val="22"/>
              </w:rPr>
              <w:t>0</w:t>
            </w:r>
            <w:r>
              <w:rPr>
                <w:rFonts w:ascii="Times New Roman" w:hAnsi="Times New Roman"/>
                <w:caps w:val="0"/>
                <w:spacing w:val="20"/>
                <w:sz w:val="22"/>
              </w:rPr>
              <w:fldChar w:fldCharType="end"/>
            </w:r>
          </w:p>
        </w:tc>
        <w:tc>
          <w:tcPr>
            <w:tcW w:w="546" w:type="pct"/>
            <w:tcBorders>
              <w:top w:val="nil"/>
              <w:left w:val="dotted" w:sz="4" w:space="0" w:color="auto"/>
            </w:tcBorders>
          </w:tcPr>
          <w:p w:rsidR="00797A75" w:rsidRDefault="00797A75">
            <w:pPr>
              <w:pStyle w:val="Titolo"/>
              <w:tabs>
                <w:tab w:val="left" w:pos="-851"/>
                <w:tab w:val="left" w:pos="1985"/>
              </w:tabs>
              <w:spacing w:before="0" w:after="0"/>
              <w:jc w:val="left"/>
              <w:rPr>
                <w:rFonts w:ascii="Univers" w:hAnsi="Univers"/>
                <w:sz w:val="22"/>
              </w:rPr>
            </w:pPr>
            <w:r>
              <w:rPr>
                <w:rFonts w:ascii="Times New Roman" w:hAnsi="Times New Roman"/>
                <w:caps w:val="0"/>
                <w:spacing w:val="20"/>
                <w:sz w:val="22"/>
              </w:rPr>
              <w:fldChar w:fldCharType="begin"/>
            </w:r>
            <w:r>
              <w:rPr>
                <w:rFonts w:ascii="Times New Roman" w:hAnsi="Times New Roman"/>
                <w:caps w:val="0"/>
                <w:spacing w:val="20"/>
                <w:sz w:val="22"/>
              </w:rPr>
              <w:instrText xml:space="preserve"> DOCPROPERTY "Rev del" \@ "dd/MM/yy" \* MERGEFORMAT </w:instrText>
            </w:r>
            <w:r>
              <w:rPr>
                <w:rFonts w:ascii="Times New Roman" w:hAnsi="Times New Roman"/>
                <w:caps w:val="0"/>
                <w:spacing w:val="20"/>
                <w:sz w:val="22"/>
              </w:rPr>
              <w:fldChar w:fldCharType="separate"/>
            </w:r>
            <w:r w:rsidR="00F224D1">
              <w:rPr>
                <w:rFonts w:ascii="Times New Roman" w:hAnsi="Times New Roman"/>
                <w:caps w:val="0"/>
                <w:spacing w:val="20"/>
                <w:sz w:val="22"/>
              </w:rPr>
              <w:t>19/07/18</w:t>
            </w:r>
            <w:r>
              <w:rPr>
                <w:rFonts w:ascii="Times New Roman" w:hAnsi="Times New Roman"/>
                <w:caps w:val="0"/>
                <w:spacing w:val="20"/>
                <w:sz w:val="22"/>
              </w:rPr>
              <w:fldChar w:fldCharType="end"/>
            </w:r>
          </w:p>
        </w:tc>
        <w:tc>
          <w:tcPr>
            <w:tcW w:w="435" w:type="pct"/>
            <w:tcBorders>
              <w:top w:val="nil"/>
            </w:tcBorders>
          </w:tcPr>
          <w:p w:rsidR="00797A75" w:rsidRDefault="00797A75">
            <w:pPr>
              <w:pStyle w:val="Titolo"/>
              <w:tabs>
                <w:tab w:val="left" w:pos="-851"/>
                <w:tab w:val="left" w:pos="1985"/>
              </w:tabs>
              <w:spacing w:before="0" w:after="0"/>
              <w:rPr>
                <w:rFonts w:ascii="Univers" w:hAnsi="Univers"/>
                <w:sz w:val="22"/>
              </w:rPr>
            </w:pPr>
            <w:r>
              <w:rPr>
                <w:rFonts w:ascii="Times New Roman" w:hAnsi="Times New Roman"/>
                <w:caps w:val="0"/>
                <w:spacing w:val="0"/>
                <w:sz w:val="22"/>
              </w:rPr>
              <w:fldChar w:fldCharType="begin"/>
            </w:r>
            <w:r>
              <w:rPr>
                <w:rFonts w:ascii="Times New Roman" w:hAnsi="Times New Roman"/>
                <w:caps w:val="0"/>
                <w:spacing w:val="0"/>
                <w:sz w:val="22"/>
              </w:rPr>
              <w:instrText xml:space="preserve"> NUMPAGES  \* MERGEFORMAT </w:instrText>
            </w:r>
            <w:r>
              <w:rPr>
                <w:rFonts w:ascii="Times New Roman" w:hAnsi="Times New Roman"/>
                <w:caps w:val="0"/>
                <w:spacing w:val="0"/>
                <w:sz w:val="22"/>
              </w:rPr>
              <w:fldChar w:fldCharType="separate"/>
            </w:r>
            <w:r w:rsidR="00F224D1">
              <w:rPr>
                <w:rFonts w:ascii="Times New Roman" w:hAnsi="Times New Roman"/>
                <w:caps w:val="0"/>
                <w:noProof/>
                <w:spacing w:val="0"/>
                <w:sz w:val="22"/>
              </w:rPr>
              <w:t>9</w:t>
            </w:r>
            <w:r>
              <w:rPr>
                <w:rFonts w:ascii="Times New Roman" w:hAnsi="Times New Roman"/>
                <w:caps w:val="0"/>
                <w:spacing w:val="0"/>
                <w:sz w:val="22"/>
              </w:rPr>
              <w:fldChar w:fldCharType="end"/>
            </w:r>
          </w:p>
        </w:tc>
      </w:tr>
    </w:tbl>
    <w:p w:rsidR="00BA619A" w:rsidRPr="000D131D" w:rsidRDefault="00BA619A">
      <w:pPr>
        <w:keepNext/>
        <w:spacing w:before="120" w:line="240" w:lineRule="atLeast"/>
        <w:ind w:left="1985" w:right="142" w:hanging="1985"/>
        <w:rPr>
          <w:b/>
          <w:caps/>
          <w:spacing w:val="25"/>
          <w:kern w:val="28"/>
          <w:sz w:val="44"/>
          <w:szCs w:val="44"/>
        </w:rPr>
      </w:pPr>
    </w:p>
    <w:tbl>
      <w:tblPr>
        <w:tblW w:w="9781" w:type="dxa"/>
        <w:tblInd w:w="70" w:type="dxa"/>
        <w:tblLayout w:type="fixed"/>
        <w:tblCellMar>
          <w:left w:w="70" w:type="dxa"/>
          <w:right w:w="70" w:type="dxa"/>
        </w:tblCellMar>
        <w:tblLook w:val="0000" w:firstRow="0" w:lastRow="0" w:firstColumn="0" w:lastColumn="0" w:noHBand="0" w:noVBand="0"/>
      </w:tblPr>
      <w:tblGrid>
        <w:gridCol w:w="1135"/>
        <w:gridCol w:w="425"/>
        <w:gridCol w:w="1134"/>
        <w:gridCol w:w="2835"/>
        <w:gridCol w:w="567"/>
        <w:gridCol w:w="425"/>
        <w:gridCol w:w="1086"/>
        <w:gridCol w:w="1087"/>
        <w:gridCol w:w="1087"/>
      </w:tblGrid>
      <w:tr w:rsidR="00B31E68" w:rsidRPr="00921910" w:rsidTr="00F72030">
        <w:trPr>
          <w:cantSplit/>
          <w:trHeight w:val="298"/>
        </w:trPr>
        <w:tc>
          <w:tcPr>
            <w:tcW w:w="1135" w:type="dxa"/>
            <w:tcBorders>
              <w:top w:val="dotted" w:sz="4" w:space="0" w:color="auto"/>
              <w:left w:val="single" w:sz="4" w:space="0" w:color="auto"/>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1134"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283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567" w:type="dxa"/>
            <w:tcBorders>
              <w:top w:val="dotted" w:sz="4" w:space="0" w:color="auto"/>
              <w:left w:val="nil"/>
              <w:bottom w:val="dotted" w:sz="4" w:space="0" w:color="auto"/>
              <w:right w:val="dotted" w:sz="4" w:space="0" w:color="auto"/>
            </w:tcBorders>
            <w:shd w:val="clear" w:color="auto" w:fill="auto"/>
          </w:tcPr>
          <w:p w:rsidR="00B31E68" w:rsidRPr="00921910" w:rsidRDefault="00B31E68" w:rsidP="00540992">
            <w:pPr>
              <w:ind w:left="-70" w:right="-26"/>
              <w:jc w:val="center"/>
              <w:rPr>
                <w:sz w:val="20"/>
              </w:rPr>
            </w:pPr>
          </w:p>
        </w:tc>
        <w:tc>
          <w:tcPr>
            <w:tcW w:w="425" w:type="dxa"/>
            <w:tcBorders>
              <w:top w:val="dotted" w:sz="4" w:space="0" w:color="auto"/>
              <w:left w:val="nil"/>
              <w:bottom w:val="dotted" w:sz="4" w:space="0" w:color="auto"/>
              <w:right w:val="double" w:sz="4" w:space="0" w:color="auto"/>
            </w:tcBorders>
            <w:shd w:val="clear" w:color="auto" w:fill="auto"/>
          </w:tcPr>
          <w:p w:rsidR="00B31E68" w:rsidRPr="00921910" w:rsidRDefault="00B31E68" w:rsidP="00540992">
            <w:pPr>
              <w:ind w:left="-70" w:right="-26"/>
              <w:jc w:val="center"/>
              <w:rPr>
                <w:sz w:val="20"/>
              </w:rPr>
            </w:pPr>
          </w:p>
        </w:tc>
        <w:tc>
          <w:tcPr>
            <w:tcW w:w="1086" w:type="dxa"/>
            <w:tcBorders>
              <w:top w:val="dotted" w:sz="4" w:space="0" w:color="auto"/>
              <w:left w:val="double"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top w:val="dotted" w:sz="4" w:space="0" w:color="auto"/>
              <w:left w:val="dotted"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top w:val="dotted" w:sz="4" w:space="0" w:color="auto"/>
              <w:left w:val="dotted" w:sz="4" w:space="0" w:color="auto"/>
              <w:right w:val="single" w:sz="4" w:space="0" w:color="auto"/>
            </w:tcBorders>
            <w:shd w:val="clear" w:color="auto" w:fill="auto"/>
          </w:tcPr>
          <w:p w:rsidR="00B31E68" w:rsidRPr="00921910" w:rsidRDefault="00B31E68" w:rsidP="00540992">
            <w:pPr>
              <w:ind w:left="-70" w:right="-26"/>
              <w:jc w:val="center"/>
              <w:rPr>
                <w:rFonts w:ascii="Tempus Sans ITC" w:hAnsi="Tempus Sans ITC"/>
                <w:sz w:val="20"/>
              </w:rPr>
            </w:pPr>
          </w:p>
        </w:tc>
      </w:tr>
      <w:tr w:rsidR="00B31E68" w:rsidRPr="00921910" w:rsidTr="00F72030">
        <w:trPr>
          <w:cantSplit/>
          <w:trHeight w:val="298"/>
        </w:trPr>
        <w:tc>
          <w:tcPr>
            <w:tcW w:w="1135" w:type="dxa"/>
            <w:tcBorders>
              <w:top w:val="dotted" w:sz="4" w:space="0" w:color="auto"/>
              <w:left w:val="single" w:sz="4" w:space="0" w:color="auto"/>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1134"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283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567" w:type="dxa"/>
            <w:tcBorders>
              <w:top w:val="dotted" w:sz="4" w:space="0" w:color="auto"/>
              <w:left w:val="nil"/>
              <w:bottom w:val="dotted" w:sz="4" w:space="0" w:color="auto"/>
              <w:right w:val="dotted" w:sz="4" w:space="0" w:color="auto"/>
            </w:tcBorders>
            <w:shd w:val="clear" w:color="auto" w:fill="auto"/>
          </w:tcPr>
          <w:p w:rsidR="00B31E68" w:rsidRPr="00921910" w:rsidRDefault="00B31E68" w:rsidP="00540992">
            <w:pPr>
              <w:ind w:left="-70" w:right="-26"/>
              <w:jc w:val="center"/>
              <w:rPr>
                <w:sz w:val="20"/>
              </w:rPr>
            </w:pPr>
          </w:p>
        </w:tc>
        <w:tc>
          <w:tcPr>
            <w:tcW w:w="425" w:type="dxa"/>
            <w:tcBorders>
              <w:top w:val="dotted" w:sz="4" w:space="0" w:color="auto"/>
              <w:left w:val="nil"/>
              <w:bottom w:val="dotted" w:sz="4" w:space="0" w:color="auto"/>
              <w:right w:val="double" w:sz="4" w:space="0" w:color="auto"/>
            </w:tcBorders>
            <w:shd w:val="clear" w:color="auto" w:fill="auto"/>
          </w:tcPr>
          <w:p w:rsidR="00B31E68" w:rsidRPr="00921910" w:rsidRDefault="00B31E68" w:rsidP="00540992">
            <w:pPr>
              <w:ind w:left="-70" w:right="-26"/>
              <w:jc w:val="center"/>
              <w:rPr>
                <w:sz w:val="20"/>
              </w:rPr>
            </w:pPr>
          </w:p>
        </w:tc>
        <w:tc>
          <w:tcPr>
            <w:tcW w:w="1086" w:type="dxa"/>
            <w:tcBorders>
              <w:left w:val="double"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single" w:sz="4" w:space="0" w:color="auto"/>
            </w:tcBorders>
            <w:shd w:val="clear" w:color="auto" w:fill="auto"/>
          </w:tcPr>
          <w:p w:rsidR="00B31E68" w:rsidRPr="00921910" w:rsidRDefault="00B31E68" w:rsidP="00540992">
            <w:pPr>
              <w:ind w:left="-70" w:right="-26"/>
              <w:jc w:val="center"/>
              <w:rPr>
                <w:rFonts w:ascii="Tempus Sans ITC" w:hAnsi="Tempus Sans ITC"/>
                <w:sz w:val="20"/>
              </w:rPr>
            </w:pPr>
          </w:p>
        </w:tc>
      </w:tr>
      <w:tr w:rsidR="00B31E68" w:rsidRPr="00921910" w:rsidTr="00F72030">
        <w:trPr>
          <w:cantSplit/>
          <w:trHeight w:val="298"/>
        </w:trPr>
        <w:tc>
          <w:tcPr>
            <w:tcW w:w="1135" w:type="dxa"/>
            <w:tcBorders>
              <w:top w:val="dotted" w:sz="4" w:space="0" w:color="auto"/>
              <w:left w:val="single" w:sz="4" w:space="0" w:color="auto"/>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1134"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283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567" w:type="dxa"/>
            <w:tcBorders>
              <w:top w:val="dotted" w:sz="4" w:space="0" w:color="auto"/>
              <w:left w:val="nil"/>
              <w:bottom w:val="dotted" w:sz="4" w:space="0" w:color="auto"/>
              <w:right w:val="dotted" w:sz="4" w:space="0" w:color="auto"/>
            </w:tcBorders>
            <w:shd w:val="clear" w:color="auto" w:fill="auto"/>
          </w:tcPr>
          <w:p w:rsidR="00B31E68" w:rsidRPr="00921910" w:rsidRDefault="00B31E68" w:rsidP="00540992">
            <w:pPr>
              <w:ind w:left="-70" w:right="-26"/>
              <w:jc w:val="center"/>
              <w:rPr>
                <w:sz w:val="20"/>
              </w:rPr>
            </w:pPr>
          </w:p>
        </w:tc>
        <w:tc>
          <w:tcPr>
            <w:tcW w:w="425" w:type="dxa"/>
            <w:tcBorders>
              <w:top w:val="dotted" w:sz="4" w:space="0" w:color="auto"/>
              <w:left w:val="nil"/>
              <w:bottom w:val="dotted" w:sz="4" w:space="0" w:color="auto"/>
              <w:right w:val="double" w:sz="4" w:space="0" w:color="auto"/>
            </w:tcBorders>
            <w:shd w:val="clear" w:color="auto" w:fill="auto"/>
          </w:tcPr>
          <w:p w:rsidR="00B31E68" w:rsidRPr="00921910" w:rsidRDefault="00B31E68" w:rsidP="00540992">
            <w:pPr>
              <w:ind w:left="-70" w:right="-26"/>
              <w:jc w:val="center"/>
              <w:rPr>
                <w:sz w:val="20"/>
              </w:rPr>
            </w:pPr>
          </w:p>
        </w:tc>
        <w:tc>
          <w:tcPr>
            <w:tcW w:w="1086" w:type="dxa"/>
            <w:tcBorders>
              <w:left w:val="double"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single" w:sz="4" w:space="0" w:color="auto"/>
            </w:tcBorders>
            <w:shd w:val="clear" w:color="auto" w:fill="auto"/>
          </w:tcPr>
          <w:p w:rsidR="00B31E68" w:rsidRPr="00921910" w:rsidRDefault="00B31E68" w:rsidP="00540992">
            <w:pPr>
              <w:ind w:left="-70" w:right="-26"/>
              <w:jc w:val="center"/>
              <w:rPr>
                <w:rFonts w:ascii="Tempus Sans ITC" w:hAnsi="Tempus Sans ITC"/>
                <w:sz w:val="20"/>
              </w:rPr>
            </w:pPr>
          </w:p>
        </w:tc>
      </w:tr>
      <w:tr w:rsidR="00B31E68" w:rsidRPr="00921910" w:rsidTr="00F72030">
        <w:trPr>
          <w:cantSplit/>
          <w:trHeight w:val="298"/>
        </w:trPr>
        <w:tc>
          <w:tcPr>
            <w:tcW w:w="1135" w:type="dxa"/>
            <w:tcBorders>
              <w:top w:val="dotted" w:sz="4" w:space="0" w:color="auto"/>
              <w:left w:val="single" w:sz="4" w:space="0" w:color="auto"/>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1134"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283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567" w:type="dxa"/>
            <w:tcBorders>
              <w:top w:val="dotted" w:sz="4" w:space="0" w:color="auto"/>
              <w:left w:val="nil"/>
              <w:bottom w:val="dotted" w:sz="4" w:space="0" w:color="auto"/>
              <w:right w:val="dotted" w:sz="4" w:space="0" w:color="auto"/>
            </w:tcBorders>
            <w:shd w:val="clear" w:color="auto" w:fill="auto"/>
          </w:tcPr>
          <w:p w:rsidR="00B31E68" w:rsidRPr="00921910" w:rsidRDefault="00B31E68" w:rsidP="00540992">
            <w:pPr>
              <w:ind w:left="-70" w:right="-26"/>
              <w:jc w:val="center"/>
              <w:rPr>
                <w:sz w:val="20"/>
              </w:rPr>
            </w:pPr>
          </w:p>
        </w:tc>
        <w:tc>
          <w:tcPr>
            <w:tcW w:w="425" w:type="dxa"/>
            <w:tcBorders>
              <w:top w:val="dotted" w:sz="4" w:space="0" w:color="auto"/>
              <w:left w:val="nil"/>
              <w:bottom w:val="dotted" w:sz="4" w:space="0" w:color="auto"/>
              <w:right w:val="double" w:sz="4" w:space="0" w:color="auto"/>
            </w:tcBorders>
            <w:shd w:val="clear" w:color="auto" w:fill="auto"/>
          </w:tcPr>
          <w:p w:rsidR="00B31E68" w:rsidRPr="00921910" w:rsidRDefault="00B31E68" w:rsidP="00540992">
            <w:pPr>
              <w:ind w:left="-70" w:right="-26"/>
              <w:jc w:val="center"/>
              <w:rPr>
                <w:sz w:val="20"/>
              </w:rPr>
            </w:pPr>
          </w:p>
        </w:tc>
        <w:tc>
          <w:tcPr>
            <w:tcW w:w="1086" w:type="dxa"/>
            <w:tcBorders>
              <w:left w:val="double"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single" w:sz="4" w:space="0" w:color="auto"/>
            </w:tcBorders>
            <w:shd w:val="clear" w:color="auto" w:fill="auto"/>
          </w:tcPr>
          <w:p w:rsidR="00B31E68" w:rsidRPr="00921910" w:rsidRDefault="00B31E68" w:rsidP="00540992">
            <w:pPr>
              <w:ind w:left="-70" w:right="-26"/>
              <w:jc w:val="center"/>
              <w:rPr>
                <w:rFonts w:ascii="Tempus Sans ITC" w:hAnsi="Tempus Sans ITC"/>
                <w:sz w:val="20"/>
              </w:rPr>
            </w:pPr>
          </w:p>
        </w:tc>
      </w:tr>
      <w:tr w:rsidR="00B31E68" w:rsidRPr="00921910" w:rsidTr="00F72030">
        <w:trPr>
          <w:cantSplit/>
          <w:trHeight w:val="298"/>
        </w:trPr>
        <w:tc>
          <w:tcPr>
            <w:tcW w:w="1135" w:type="dxa"/>
            <w:tcBorders>
              <w:top w:val="dotted" w:sz="4" w:space="0" w:color="auto"/>
              <w:left w:val="single" w:sz="4" w:space="0" w:color="auto"/>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1134"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283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567" w:type="dxa"/>
            <w:tcBorders>
              <w:top w:val="dotted" w:sz="4" w:space="0" w:color="auto"/>
              <w:left w:val="nil"/>
              <w:bottom w:val="dotted" w:sz="4" w:space="0" w:color="auto"/>
              <w:right w:val="dotted" w:sz="4" w:space="0" w:color="auto"/>
            </w:tcBorders>
            <w:shd w:val="clear" w:color="auto" w:fill="auto"/>
          </w:tcPr>
          <w:p w:rsidR="00B31E68" w:rsidRPr="00921910" w:rsidRDefault="00B31E68" w:rsidP="00540992">
            <w:pPr>
              <w:ind w:left="-70" w:right="-26"/>
              <w:jc w:val="center"/>
              <w:rPr>
                <w:sz w:val="20"/>
              </w:rPr>
            </w:pPr>
          </w:p>
        </w:tc>
        <w:tc>
          <w:tcPr>
            <w:tcW w:w="425" w:type="dxa"/>
            <w:tcBorders>
              <w:top w:val="dotted" w:sz="4" w:space="0" w:color="auto"/>
              <w:left w:val="nil"/>
              <w:bottom w:val="dotted" w:sz="4" w:space="0" w:color="auto"/>
              <w:right w:val="double" w:sz="4" w:space="0" w:color="auto"/>
            </w:tcBorders>
            <w:shd w:val="clear" w:color="auto" w:fill="auto"/>
          </w:tcPr>
          <w:p w:rsidR="00B31E68" w:rsidRPr="00921910" w:rsidRDefault="00B31E68" w:rsidP="00540992">
            <w:pPr>
              <w:ind w:left="-70" w:right="-26"/>
              <w:jc w:val="center"/>
              <w:rPr>
                <w:sz w:val="20"/>
              </w:rPr>
            </w:pPr>
          </w:p>
        </w:tc>
        <w:tc>
          <w:tcPr>
            <w:tcW w:w="1086" w:type="dxa"/>
            <w:tcBorders>
              <w:left w:val="double"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single" w:sz="4" w:space="0" w:color="auto"/>
            </w:tcBorders>
            <w:shd w:val="clear" w:color="auto" w:fill="auto"/>
          </w:tcPr>
          <w:p w:rsidR="00B31E68" w:rsidRPr="00921910" w:rsidRDefault="00B31E68" w:rsidP="00540992">
            <w:pPr>
              <w:ind w:left="-70" w:right="-26"/>
              <w:jc w:val="center"/>
              <w:rPr>
                <w:rFonts w:ascii="Tempus Sans ITC" w:hAnsi="Tempus Sans ITC"/>
                <w:sz w:val="20"/>
              </w:rPr>
            </w:pPr>
          </w:p>
        </w:tc>
      </w:tr>
      <w:tr w:rsidR="00B31E68" w:rsidRPr="00921910" w:rsidTr="00F72030">
        <w:trPr>
          <w:cantSplit/>
          <w:trHeight w:val="298"/>
        </w:trPr>
        <w:tc>
          <w:tcPr>
            <w:tcW w:w="1135" w:type="dxa"/>
            <w:tcBorders>
              <w:top w:val="dotted" w:sz="4" w:space="0" w:color="auto"/>
              <w:left w:val="single" w:sz="4" w:space="0" w:color="auto"/>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1134"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283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567" w:type="dxa"/>
            <w:tcBorders>
              <w:top w:val="dotted" w:sz="4" w:space="0" w:color="auto"/>
              <w:left w:val="nil"/>
              <w:bottom w:val="dotted" w:sz="4" w:space="0" w:color="auto"/>
              <w:right w:val="dotted" w:sz="4" w:space="0" w:color="auto"/>
            </w:tcBorders>
            <w:shd w:val="clear" w:color="auto" w:fill="auto"/>
          </w:tcPr>
          <w:p w:rsidR="00B31E68" w:rsidRPr="00921910" w:rsidRDefault="00B31E68" w:rsidP="00540992">
            <w:pPr>
              <w:ind w:left="-70" w:right="-26"/>
              <w:jc w:val="center"/>
              <w:rPr>
                <w:sz w:val="20"/>
              </w:rPr>
            </w:pPr>
          </w:p>
        </w:tc>
        <w:tc>
          <w:tcPr>
            <w:tcW w:w="425" w:type="dxa"/>
            <w:tcBorders>
              <w:top w:val="dotted" w:sz="4" w:space="0" w:color="auto"/>
              <w:left w:val="nil"/>
              <w:bottom w:val="dotted" w:sz="4" w:space="0" w:color="auto"/>
              <w:right w:val="double" w:sz="4" w:space="0" w:color="auto"/>
            </w:tcBorders>
            <w:shd w:val="clear" w:color="auto" w:fill="auto"/>
          </w:tcPr>
          <w:p w:rsidR="00B31E68" w:rsidRPr="00921910" w:rsidRDefault="00B31E68" w:rsidP="00540992">
            <w:pPr>
              <w:ind w:left="-70" w:right="-26"/>
              <w:jc w:val="center"/>
              <w:rPr>
                <w:sz w:val="20"/>
              </w:rPr>
            </w:pPr>
          </w:p>
        </w:tc>
        <w:tc>
          <w:tcPr>
            <w:tcW w:w="1086" w:type="dxa"/>
            <w:tcBorders>
              <w:left w:val="double"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single" w:sz="4" w:space="0" w:color="auto"/>
            </w:tcBorders>
            <w:shd w:val="clear" w:color="auto" w:fill="auto"/>
          </w:tcPr>
          <w:p w:rsidR="00B31E68" w:rsidRPr="00921910" w:rsidRDefault="00B31E68" w:rsidP="00540992">
            <w:pPr>
              <w:ind w:left="-70" w:right="-26"/>
              <w:jc w:val="center"/>
              <w:rPr>
                <w:rFonts w:ascii="Tempus Sans ITC" w:hAnsi="Tempus Sans ITC"/>
                <w:sz w:val="20"/>
              </w:rPr>
            </w:pPr>
          </w:p>
        </w:tc>
      </w:tr>
      <w:tr w:rsidR="00B31E68" w:rsidRPr="00921910" w:rsidTr="00F72030">
        <w:trPr>
          <w:cantSplit/>
          <w:trHeight w:val="298"/>
        </w:trPr>
        <w:tc>
          <w:tcPr>
            <w:tcW w:w="1135" w:type="dxa"/>
            <w:tcBorders>
              <w:top w:val="dotted" w:sz="4" w:space="0" w:color="auto"/>
              <w:left w:val="single" w:sz="4" w:space="0" w:color="auto"/>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1134"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283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567" w:type="dxa"/>
            <w:tcBorders>
              <w:top w:val="dotted" w:sz="4" w:space="0" w:color="auto"/>
              <w:left w:val="nil"/>
              <w:bottom w:val="dotted" w:sz="4" w:space="0" w:color="auto"/>
              <w:right w:val="dotted" w:sz="4" w:space="0" w:color="auto"/>
            </w:tcBorders>
            <w:shd w:val="clear" w:color="auto" w:fill="auto"/>
          </w:tcPr>
          <w:p w:rsidR="00B31E68" w:rsidRPr="00921910" w:rsidRDefault="00B31E68" w:rsidP="00540992">
            <w:pPr>
              <w:ind w:left="-70" w:right="-26"/>
              <w:jc w:val="center"/>
              <w:rPr>
                <w:sz w:val="20"/>
              </w:rPr>
            </w:pPr>
          </w:p>
        </w:tc>
        <w:tc>
          <w:tcPr>
            <w:tcW w:w="425" w:type="dxa"/>
            <w:tcBorders>
              <w:top w:val="dotted" w:sz="4" w:space="0" w:color="auto"/>
              <w:left w:val="nil"/>
              <w:bottom w:val="dotted" w:sz="4" w:space="0" w:color="auto"/>
              <w:right w:val="double" w:sz="4" w:space="0" w:color="auto"/>
            </w:tcBorders>
            <w:shd w:val="clear" w:color="auto" w:fill="auto"/>
          </w:tcPr>
          <w:p w:rsidR="00B31E68" w:rsidRPr="00921910" w:rsidRDefault="00B31E68" w:rsidP="00540992">
            <w:pPr>
              <w:ind w:left="-70" w:right="-26"/>
              <w:jc w:val="center"/>
              <w:rPr>
                <w:sz w:val="20"/>
              </w:rPr>
            </w:pPr>
          </w:p>
        </w:tc>
        <w:tc>
          <w:tcPr>
            <w:tcW w:w="1086" w:type="dxa"/>
            <w:tcBorders>
              <w:left w:val="double"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dotted" w:sz="4" w:space="0" w:color="auto"/>
            </w:tcBorders>
            <w:shd w:val="clear" w:color="auto" w:fill="auto"/>
          </w:tcPr>
          <w:p w:rsidR="00B31E68" w:rsidRPr="00921910" w:rsidRDefault="00B31E68" w:rsidP="00540992">
            <w:pPr>
              <w:ind w:left="-70" w:right="-26"/>
              <w:jc w:val="center"/>
              <w:rPr>
                <w:rFonts w:ascii="Tempus Sans ITC" w:hAnsi="Tempus Sans ITC"/>
                <w:sz w:val="20"/>
              </w:rPr>
            </w:pPr>
          </w:p>
        </w:tc>
        <w:tc>
          <w:tcPr>
            <w:tcW w:w="1087" w:type="dxa"/>
            <w:tcBorders>
              <w:left w:val="dotted" w:sz="4" w:space="0" w:color="auto"/>
              <w:right w:val="single" w:sz="4" w:space="0" w:color="auto"/>
            </w:tcBorders>
            <w:shd w:val="clear" w:color="auto" w:fill="auto"/>
          </w:tcPr>
          <w:p w:rsidR="00B31E68" w:rsidRPr="00921910" w:rsidRDefault="00B31E68" w:rsidP="00540992">
            <w:pPr>
              <w:ind w:left="-70" w:right="-26"/>
              <w:jc w:val="center"/>
              <w:rPr>
                <w:rFonts w:ascii="Tempus Sans ITC" w:hAnsi="Tempus Sans ITC"/>
                <w:sz w:val="20"/>
              </w:rPr>
            </w:pPr>
          </w:p>
        </w:tc>
      </w:tr>
      <w:tr w:rsidR="00B31E68" w:rsidRPr="00921910" w:rsidTr="00F72030">
        <w:trPr>
          <w:cantSplit/>
          <w:trHeight w:val="298"/>
        </w:trPr>
        <w:tc>
          <w:tcPr>
            <w:tcW w:w="1135" w:type="dxa"/>
            <w:tcBorders>
              <w:top w:val="dotted" w:sz="4" w:space="0" w:color="auto"/>
              <w:left w:val="single" w:sz="4" w:space="0" w:color="auto"/>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1134"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left="-70" w:right="-26"/>
              <w:jc w:val="center"/>
              <w:rPr>
                <w:sz w:val="20"/>
              </w:rPr>
            </w:pPr>
          </w:p>
        </w:tc>
        <w:tc>
          <w:tcPr>
            <w:tcW w:w="2835" w:type="dxa"/>
            <w:tcBorders>
              <w:top w:val="dotted" w:sz="4" w:space="0" w:color="auto"/>
              <w:left w:val="nil"/>
              <w:bottom w:val="dotted" w:sz="4" w:space="0" w:color="auto"/>
              <w:right w:val="dotted" w:sz="4" w:space="0" w:color="auto"/>
            </w:tcBorders>
            <w:shd w:val="clear" w:color="auto" w:fill="auto"/>
          </w:tcPr>
          <w:p w:rsidR="00B31E68" w:rsidRPr="000D131D" w:rsidRDefault="00B31E68" w:rsidP="00540992">
            <w:pPr>
              <w:ind w:right="-26"/>
              <w:jc w:val="left"/>
              <w:rPr>
                <w:sz w:val="20"/>
              </w:rPr>
            </w:pPr>
          </w:p>
        </w:tc>
        <w:tc>
          <w:tcPr>
            <w:tcW w:w="567" w:type="dxa"/>
            <w:tcBorders>
              <w:top w:val="dotted" w:sz="4" w:space="0" w:color="auto"/>
              <w:left w:val="nil"/>
              <w:bottom w:val="dotted" w:sz="4" w:space="0" w:color="auto"/>
              <w:right w:val="dotted" w:sz="4" w:space="0" w:color="auto"/>
            </w:tcBorders>
            <w:shd w:val="clear" w:color="auto" w:fill="auto"/>
          </w:tcPr>
          <w:p w:rsidR="00B31E68" w:rsidRPr="00921910" w:rsidRDefault="00B31E68" w:rsidP="00540992">
            <w:pPr>
              <w:ind w:left="-70" w:right="-26"/>
              <w:jc w:val="center"/>
              <w:rPr>
                <w:rFonts w:ascii="Copperplate Gothic Light" w:hAnsi="Copperplate Gothic Light"/>
                <w:smallCaps/>
                <w:sz w:val="16"/>
                <w:szCs w:val="16"/>
              </w:rPr>
            </w:pPr>
          </w:p>
        </w:tc>
        <w:tc>
          <w:tcPr>
            <w:tcW w:w="425" w:type="dxa"/>
            <w:tcBorders>
              <w:top w:val="dotted" w:sz="4" w:space="0" w:color="auto"/>
              <w:left w:val="nil"/>
              <w:bottom w:val="dotted" w:sz="4" w:space="0" w:color="auto"/>
              <w:right w:val="double" w:sz="4" w:space="0" w:color="auto"/>
            </w:tcBorders>
            <w:shd w:val="clear" w:color="auto" w:fill="auto"/>
          </w:tcPr>
          <w:p w:rsidR="00B31E68" w:rsidRPr="00921910" w:rsidRDefault="00B31E68" w:rsidP="00540992">
            <w:pPr>
              <w:ind w:left="-70" w:right="-26"/>
              <w:jc w:val="center"/>
              <w:rPr>
                <w:rFonts w:ascii="Copperplate Gothic Light" w:hAnsi="Copperplate Gothic Light"/>
                <w:smallCaps/>
                <w:sz w:val="16"/>
                <w:szCs w:val="16"/>
              </w:rPr>
            </w:pPr>
          </w:p>
        </w:tc>
        <w:tc>
          <w:tcPr>
            <w:tcW w:w="1086" w:type="dxa"/>
            <w:tcBorders>
              <w:left w:val="double" w:sz="4" w:space="0" w:color="auto"/>
              <w:bottom w:val="dotted" w:sz="4" w:space="0" w:color="auto"/>
              <w:right w:val="dotted" w:sz="4" w:space="0" w:color="auto"/>
            </w:tcBorders>
            <w:shd w:val="clear" w:color="auto" w:fill="auto"/>
          </w:tcPr>
          <w:p w:rsidR="00B31E68" w:rsidRPr="00921910" w:rsidRDefault="00B31E68" w:rsidP="00540992">
            <w:pPr>
              <w:ind w:right="-26"/>
              <w:jc w:val="left"/>
              <w:rPr>
                <w:rFonts w:ascii="Tempus Sans ITC" w:hAnsi="Tempus Sans ITC"/>
                <w:sz w:val="20"/>
              </w:rPr>
            </w:pPr>
          </w:p>
        </w:tc>
        <w:tc>
          <w:tcPr>
            <w:tcW w:w="1087" w:type="dxa"/>
            <w:tcBorders>
              <w:left w:val="dotted" w:sz="4" w:space="0" w:color="auto"/>
              <w:bottom w:val="dotted" w:sz="4" w:space="0" w:color="auto"/>
              <w:right w:val="dotted" w:sz="4" w:space="0" w:color="auto"/>
            </w:tcBorders>
            <w:shd w:val="clear" w:color="auto" w:fill="auto"/>
          </w:tcPr>
          <w:p w:rsidR="00B31E68" w:rsidRPr="00921910" w:rsidRDefault="00B31E68" w:rsidP="000343B7">
            <w:pPr>
              <w:ind w:right="-26"/>
              <w:jc w:val="left"/>
              <w:rPr>
                <w:rFonts w:ascii="Tempus Sans ITC" w:hAnsi="Tempus Sans ITC"/>
                <w:sz w:val="20"/>
              </w:rPr>
            </w:pPr>
          </w:p>
        </w:tc>
        <w:tc>
          <w:tcPr>
            <w:tcW w:w="1087" w:type="dxa"/>
            <w:tcBorders>
              <w:left w:val="dotted" w:sz="4" w:space="0" w:color="auto"/>
              <w:bottom w:val="dotted" w:sz="4" w:space="0" w:color="auto"/>
              <w:right w:val="single" w:sz="4" w:space="0" w:color="auto"/>
            </w:tcBorders>
            <w:shd w:val="clear" w:color="auto" w:fill="auto"/>
          </w:tcPr>
          <w:p w:rsidR="00B31E68" w:rsidRPr="00921910" w:rsidRDefault="00B31E68" w:rsidP="00540992">
            <w:pPr>
              <w:ind w:left="-70" w:right="-26"/>
              <w:jc w:val="center"/>
              <w:rPr>
                <w:rFonts w:ascii="Tempus Sans ITC" w:hAnsi="Tempus Sans ITC"/>
                <w:sz w:val="20"/>
              </w:rPr>
            </w:pPr>
          </w:p>
        </w:tc>
      </w:tr>
      <w:tr w:rsidR="00BF16A6" w:rsidRPr="00CB0599" w:rsidTr="00F72030">
        <w:trPr>
          <w:cantSplit/>
          <w:trHeight w:val="298"/>
        </w:trPr>
        <w:tc>
          <w:tcPr>
            <w:tcW w:w="1135" w:type="dxa"/>
            <w:tcBorders>
              <w:top w:val="dotted" w:sz="4" w:space="0" w:color="auto"/>
              <w:left w:val="single" w:sz="4" w:space="0" w:color="auto"/>
              <w:bottom w:val="dotted" w:sz="4" w:space="0" w:color="auto"/>
              <w:right w:val="dotted" w:sz="4" w:space="0" w:color="auto"/>
            </w:tcBorders>
            <w:shd w:val="clear" w:color="auto" w:fill="auto"/>
          </w:tcPr>
          <w:p w:rsidR="00FC1948" w:rsidRPr="00CB0599" w:rsidRDefault="00780F2F" w:rsidP="00780F2F">
            <w:pPr>
              <w:ind w:left="-70" w:right="-26"/>
              <w:jc w:val="center"/>
              <w:rPr>
                <w:sz w:val="20"/>
              </w:rPr>
            </w:pPr>
            <w:r>
              <w:rPr>
                <w:sz w:val="20"/>
              </w:rPr>
              <w:t>19</w:t>
            </w:r>
            <w:r w:rsidR="000343B7">
              <w:rPr>
                <w:sz w:val="20"/>
              </w:rPr>
              <w:t>/</w:t>
            </w:r>
            <w:r w:rsidR="00996544">
              <w:rPr>
                <w:sz w:val="20"/>
              </w:rPr>
              <w:t>0</w:t>
            </w:r>
            <w:r>
              <w:rPr>
                <w:sz w:val="20"/>
              </w:rPr>
              <w:t>7</w:t>
            </w:r>
            <w:r w:rsidR="000343B7">
              <w:rPr>
                <w:sz w:val="20"/>
              </w:rPr>
              <w:t>/201</w:t>
            </w:r>
            <w:r>
              <w:rPr>
                <w:sz w:val="20"/>
              </w:rPr>
              <w:t>8</w:t>
            </w:r>
          </w:p>
        </w:tc>
        <w:tc>
          <w:tcPr>
            <w:tcW w:w="425" w:type="dxa"/>
            <w:tcBorders>
              <w:top w:val="nil"/>
              <w:left w:val="nil"/>
              <w:bottom w:val="dotted" w:sz="4" w:space="0" w:color="auto"/>
              <w:right w:val="dotted" w:sz="4" w:space="0" w:color="auto"/>
            </w:tcBorders>
            <w:shd w:val="clear" w:color="auto" w:fill="auto"/>
          </w:tcPr>
          <w:p w:rsidR="00FC1948" w:rsidRPr="00CB0599" w:rsidRDefault="000D131D" w:rsidP="00540992">
            <w:pPr>
              <w:ind w:left="-70" w:right="-26"/>
              <w:jc w:val="center"/>
              <w:rPr>
                <w:sz w:val="20"/>
              </w:rPr>
            </w:pPr>
            <w:r w:rsidRPr="00CB0599">
              <w:rPr>
                <w:sz w:val="20"/>
              </w:rPr>
              <w:t>0</w:t>
            </w:r>
          </w:p>
        </w:tc>
        <w:tc>
          <w:tcPr>
            <w:tcW w:w="1134" w:type="dxa"/>
            <w:tcBorders>
              <w:top w:val="nil"/>
              <w:left w:val="nil"/>
              <w:bottom w:val="dotted" w:sz="4" w:space="0" w:color="auto"/>
              <w:right w:val="dotted" w:sz="4" w:space="0" w:color="auto"/>
            </w:tcBorders>
            <w:shd w:val="clear" w:color="auto" w:fill="auto"/>
          </w:tcPr>
          <w:p w:rsidR="00FC1948" w:rsidRPr="00F72030" w:rsidRDefault="00780F2F" w:rsidP="00780F2F">
            <w:pPr>
              <w:ind w:right="-26"/>
              <w:rPr>
                <w:sz w:val="20"/>
              </w:rPr>
            </w:pPr>
            <w:r>
              <w:rPr>
                <w:sz w:val="20"/>
              </w:rPr>
              <w:t>18-008</w:t>
            </w:r>
            <w:r w:rsidR="00F72030" w:rsidRPr="00F72030">
              <w:rPr>
                <w:sz w:val="20"/>
              </w:rPr>
              <w:t>-DW</w:t>
            </w:r>
          </w:p>
        </w:tc>
        <w:tc>
          <w:tcPr>
            <w:tcW w:w="2835" w:type="dxa"/>
            <w:tcBorders>
              <w:top w:val="nil"/>
              <w:left w:val="nil"/>
              <w:bottom w:val="dotted" w:sz="4" w:space="0" w:color="auto"/>
              <w:right w:val="dotted" w:sz="4" w:space="0" w:color="auto"/>
            </w:tcBorders>
            <w:shd w:val="clear" w:color="auto" w:fill="auto"/>
          </w:tcPr>
          <w:p w:rsidR="00FC1948" w:rsidRPr="00CB0599" w:rsidRDefault="000D131D" w:rsidP="005C6661">
            <w:pPr>
              <w:ind w:right="-26"/>
              <w:jc w:val="left"/>
              <w:rPr>
                <w:sz w:val="20"/>
              </w:rPr>
            </w:pPr>
            <w:r w:rsidRPr="00CB0599">
              <w:rPr>
                <w:sz w:val="20"/>
              </w:rPr>
              <w:t>P</w:t>
            </w:r>
            <w:r w:rsidR="00A65AA7">
              <w:rPr>
                <w:sz w:val="20"/>
              </w:rPr>
              <w:t xml:space="preserve">rogetto </w:t>
            </w:r>
            <w:r w:rsidR="005C6661">
              <w:rPr>
                <w:sz w:val="20"/>
              </w:rPr>
              <w:t>esecutivo</w:t>
            </w:r>
          </w:p>
        </w:tc>
        <w:tc>
          <w:tcPr>
            <w:tcW w:w="567" w:type="dxa"/>
            <w:tcBorders>
              <w:top w:val="nil"/>
              <w:left w:val="nil"/>
              <w:bottom w:val="dotted" w:sz="4" w:space="0" w:color="auto"/>
              <w:right w:val="dotted" w:sz="4" w:space="0" w:color="auto"/>
            </w:tcBorders>
            <w:shd w:val="clear" w:color="auto" w:fill="auto"/>
            <w:vAlign w:val="center"/>
          </w:tcPr>
          <w:p w:rsidR="00FC1948" w:rsidRPr="00CB0599" w:rsidRDefault="00864703" w:rsidP="00540992">
            <w:pPr>
              <w:ind w:left="-70" w:right="-26"/>
              <w:jc w:val="center"/>
              <w:rPr>
                <w:rFonts w:ascii="Copperplate Gothic Light" w:hAnsi="Copperplate Gothic Light"/>
                <w:smallCaps/>
                <w:sz w:val="16"/>
                <w:szCs w:val="16"/>
              </w:rPr>
            </w:pPr>
            <w:r>
              <w:rPr>
                <w:rFonts w:ascii="Copperplate Gothic Light" w:hAnsi="Copperplate Gothic Light"/>
                <w:smallCaps/>
                <w:sz w:val="16"/>
                <w:szCs w:val="16"/>
              </w:rPr>
              <w:t>E</w:t>
            </w:r>
          </w:p>
        </w:tc>
        <w:tc>
          <w:tcPr>
            <w:tcW w:w="425" w:type="dxa"/>
            <w:tcBorders>
              <w:top w:val="nil"/>
              <w:left w:val="nil"/>
              <w:bottom w:val="dotted" w:sz="4" w:space="0" w:color="auto"/>
              <w:right w:val="double" w:sz="4" w:space="0" w:color="auto"/>
            </w:tcBorders>
            <w:shd w:val="clear" w:color="auto" w:fill="auto"/>
            <w:vAlign w:val="center"/>
          </w:tcPr>
          <w:p w:rsidR="00FC1948" w:rsidRPr="00CB0599" w:rsidRDefault="005B26CD" w:rsidP="00540992">
            <w:pPr>
              <w:ind w:left="-70" w:right="-26"/>
              <w:jc w:val="center"/>
              <w:rPr>
                <w:rFonts w:ascii="Copperplate Gothic Light" w:hAnsi="Copperplate Gothic Light"/>
                <w:smallCaps/>
                <w:sz w:val="16"/>
                <w:szCs w:val="16"/>
              </w:rPr>
            </w:pPr>
            <w:r>
              <w:rPr>
                <w:rFonts w:ascii="Copperplate Gothic Light" w:hAnsi="Copperplate Gothic Light"/>
                <w:smallCaps/>
                <w:sz w:val="16"/>
                <w:szCs w:val="16"/>
              </w:rPr>
              <w:t>E</w:t>
            </w:r>
            <w:r w:rsidR="00B0614D">
              <w:rPr>
                <w:rFonts w:ascii="Copperplate Gothic Light" w:hAnsi="Copperplate Gothic Light"/>
                <w:smallCaps/>
                <w:sz w:val="16"/>
                <w:szCs w:val="16"/>
              </w:rPr>
              <w:t>S</w:t>
            </w:r>
          </w:p>
        </w:tc>
        <w:tc>
          <w:tcPr>
            <w:tcW w:w="1086" w:type="dxa"/>
            <w:tcBorders>
              <w:top w:val="nil"/>
              <w:left w:val="double" w:sz="4" w:space="0" w:color="auto"/>
              <w:bottom w:val="dotted" w:sz="4" w:space="0" w:color="auto"/>
              <w:right w:val="dotted" w:sz="4" w:space="0" w:color="auto"/>
            </w:tcBorders>
            <w:shd w:val="clear" w:color="auto" w:fill="auto"/>
            <w:vAlign w:val="center"/>
          </w:tcPr>
          <w:p w:rsidR="00FC1948" w:rsidRPr="00921910" w:rsidRDefault="00780F2F" w:rsidP="00535E99">
            <w:pPr>
              <w:ind w:right="-26"/>
              <w:jc w:val="center"/>
              <w:rPr>
                <w:rFonts w:ascii="Tempus Sans ITC" w:hAnsi="Tempus Sans ITC"/>
                <w:sz w:val="20"/>
              </w:rPr>
            </w:pPr>
            <w:proofErr w:type="spellStart"/>
            <w:r>
              <w:rPr>
                <w:rFonts w:ascii="Tempus Sans ITC" w:hAnsi="Tempus Sans ITC"/>
                <w:sz w:val="20"/>
              </w:rPr>
              <w:t>dvm</w:t>
            </w:r>
            <w:proofErr w:type="spellEnd"/>
          </w:p>
        </w:tc>
        <w:tc>
          <w:tcPr>
            <w:tcW w:w="1087" w:type="dxa"/>
            <w:tcBorders>
              <w:top w:val="nil"/>
              <w:left w:val="nil"/>
              <w:bottom w:val="dotted" w:sz="4" w:space="0" w:color="auto"/>
              <w:right w:val="dotted" w:sz="4" w:space="0" w:color="auto"/>
            </w:tcBorders>
            <w:shd w:val="clear" w:color="auto" w:fill="auto"/>
            <w:vAlign w:val="center"/>
          </w:tcPr>
          <w:p w:rsidR="00FC1948" w:rsidRPr="00921910" w:rsidRDefault="00780F2F" w:rsidP="00535E99">
            <w:pPr>
              <w:ind w:right="-26"/>
              <w:jc w:val="center"/>
              <w:rPr>
                <w:rFonts w:ascii="Tempus Sans ITC" w:hAnsi="Tempus Sans ITC"/>
                <w:sz w:val="20"/>
              </w:rPr>
            </w:pPr>
            <w:r>
              <w:rPr>
                <w:rFonts w:ascii="Tempus Sans ITC" w:hAnsi="Tempus Sans ITC"/>
                <w:sz w:val="20"/>
              </w:rPr>
              <w:t>PJ</w:t>
            </w:r>
          </w:p>
        </w:tc>
        <w:tc>
          <w:tcPr>
            <w:tcW w:w="1087" w:type="dxa"/>
            <w:tcBorders>
              <w:top w:val="dotted" w:sz="4" w:space="0" w:color="auto"/>
              <w:left w:val="nil"/>
              <w:bottom w:val="dotted" w:sz="4" w:space="0" w:color="auto"/>
              <w:right w:val="single" w:sz="4" w:space="0" w:color="auto"/>
            </w:tcBorders>
            <w:shd w:val="clear" w:color="auto" w:fill="auto"/>
            <w:vAlign w:val="center"/>
          </w:tcPr>
          <w:p w:rsidR="00FC1948" w:rsidRPr="00921910" w:rsidRDefault="00FC1948" w:rsidP="00CB0599">
            <w:pPr>
              <w:ind w:left="-70" w:right="-26"/>
              <w:jc w:val="center"/>
              <w:rPr>
                <w:rFonts w:ascii="Tempus Sans ITC" w:hAnsi="Tempus Sans ITC"/>
                <w:sz w:val="20"/>
              </w:rPr>
            </w:pPr>
          </w:p>
        </w:tc>
      </w:tr>
      <w:tr w:rsidR="000D131D" w:rsidRPr="00FC1948" w:rsidTr="00F72030">
        <w:trPr>
          <w:cantSplit/>
          <w:trHeight w:val="427"/>
        </w:trPr>
        <w:tc>
          <w:tcPr>
            <w:tcW w:w="1135" w:type="dxa"/>
            <w:tcBorders>
              <w:top w:val="double" w:sz="4" w:space="0" w:color="auto"/>
              <w:left w:val="double" w:sz="4" w:space="0" w:color="auto"/>
              <w:bottom w:val="double" w:sz="4" w:space="0" w:color="auto"/>
              <w:right w:val="dotted" w:sz="4" w:space="0" w:color="auto"/>
            </w:tcBorders>
            <w:shd w:val="clear" w:color="auto" w:fill="auto"/>
          </w:tcPr>
          <w:p w:rsidR="000D131D" w:rsidRPr="006E0DFE" w:rsidRDefault="000D131D" w:rsidP="000B41A1">
            <w:pPr>
              <w:ind w:left="72" w:right="-26"/>
              <w:jc w:val="left"/>
              <w:rPr>
                <w:rFonts w:ascii="Arial Narrow" w:hAnsi="Arial Narrow" w:cs="Arial"/>
                <w:b/>
                <w:bCs/>
                <w:smallCaps/>
                <w:sz w:val="18"/>
                <w:szCs w:val="18"/>
              </w:rPr>
            </w:pPr>
            <w:r w:rsidRPr="006E0DFE">
              <w:rPr>
                <w:rFonts w:ascii="Arial Narrow" w:hAnsi="Arial Narrow" w:cs="Arial"/>
                <w:b/>
                <w:bCs/>
                <w:smallCaps/>
                <w:sz w:val="18"/>
                <w:szCs w:val="18"/>
              </w:rPr>
              <w:t>EMISSIONE del</w:t>
            </w:r>
          </w:p>
        </w:tc>
        <w:tc>
          <w:tcPr>
            <w:tcW w:w="425" w:type="dxa"/>
            <w:tcBorders>
              <w:top w:val="double" w:sz="4" w:space="0" w:color="auto"/>
              <w:left w:val="nil"/>
              <w:bottom w:val="double" w:sz="4" w:space="0" w:color="auto"/>
              <w:right w:val="dotted" w:sz="4" w:space="0" w:color="auto"/>
            </w:tcBorders>
            <w:shd w:val="clear" w:color="auto" w:fill="auto"/>
          </w:tcPr>
          <w:p w:rsidR="000D131D" w:rsidRPr="006E0DFE" w:rsidRDefault="000D131D" w:rsidP="00CB0599">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rev</w:t>
            </w:r>
            <w:r>
              <w:rPr>
                <w:rFonts w:ascii="Arial Narrow" w:hAnsi="Arial Narrow" w:cs="Arial"/>
                <w:b/>
                <w:bCs/>
                <w:smallCaps/>
                <w:sz w:val="18"/>
                <w:szCs w:val="18"/>
              </w:rPr>
              <w:t>i</w:t>
            </w:r>
            <w:r>
              <w:rPr>
                <w:rFonts w:ascii="Arial Narrow" w:hAnsi="Arial Narrow" w:cs="Arial"/>
                <w:b/>
                <w:bCs/>
                <w:smallCaps/>
                <w:sz w:val="18"/>
                <w:szCs w:val="18"/>
              </w:rPr>
              <w:softHyphen/>
              <w:t>sione</w:t>
            </w:r>
          </w:p>
        </w:tc>
        <w:tc>
          <w:tcPr>
            <w:tcW w:w="1134" w:type="dxa"/>
            <w:tcBorders>
              <w:top w:val="double" w:sz="4" w:space="0" w:color="auto"/>
              <w:left w:val="nil"/>
              <w:bottom w:val="double" w:sz="4" w:space="0" w:color="auto"/>
              <w:right w:val="dotted" w:sz="4" w:space="0" w:color="auto"/>
            </w:tcBorders>
            <w:shd w:val="clear" w:color="auto" w:fill="auto"/>
          </w:tcPr>
          <w:p w:rsidR="000D131D" w:rsidRPr="006E0DFE" w:rsidRDefault="000D131D" w:rsidP="00CB0599">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commessa</w:t>
            </w:r>
          </w:p>
        </w:tc>
        <w:tc>
          <w:tcPr>
            <w:tcW w:w="2835" w:type="dxa"/>
            <w:tcBorders>
              <w:top w:val="double" w:sz="4" w:space="0" w:color="auto"/>
              <w:left w:val="nil"/>
              <w:bottom w:val="double" w:sz="4" w:space="0" w:color="auto"/>
              <w:right w:val="dotted" w:sz="4" w:space="0" w:color="auto"/>
            </w:tcBorders>
            <w:shd w:val="clear" w:color="auto" w:fill="auto"/>
          </w:tcPr>
          <w:p w:rsidR="000D131D" w:rsidRPr="006E0DFE" w:rsidRDefault="000D131D" w:rsidP="00CB0599">
            <w:pPr>
              <w:ind w:left="-70" w:right="-26"/>
              <w:jc w:val="left"/>
              <w:rPr>
                <w:rFonts w:ascii="Arial Narrow" w:hAnsi="Arial Narrow" w:cs="Arial"/>
                <w:b/>
                <w:bCs/>
                <w:smallCaps/>
                <w:sz w:val="18"/>
                <w:szCs w:val="18"/>
              </w:rPr>
            </w:pPr>
            <w:r w:rsidRPr="006E0DFE">
              <w:rPr>
                <w:rFonts w:ascii="Arial Narrow" w:hAnsi="Arial Narrow" w:cs="Arial"/>
                <w:b/>
                <w:bCs/>
                <w:smallCaps/>
                <w:sz w:val="18"/>
                <w:szCs w:val="18"/>
              </w:rPr>
              <w:t>descrizione</w:t>
            </w:r>
          </w:p>
        </w:tc>
        <w:tc>
          <w:tcPr>
            <w:tcW w:w="567" w:type="dxa"/>
            <w:tcBorders>
              <w:top w:val="double" w:sz="4" w:space="0" w:color="auto"/>
              <w:left w:val="nil"/>
              <w:bottom w:val="double" w:sz="4" w:space="0" w:color="auto"/>
              <w:right w:val="dotted" w:sz="4" w:space="0" w:color="auto"/>
            </w:tcBorders>
            <w:shd w:val="clear" w:color="auto" w:fill="auto"/>
          </w:tcPr>
          <w:p w:rsidR="000D131D" w:rsidRPr="006E0DFE" w:rsidRDefault="000D131D" w:rsidP="00CB0599">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vali</w:t>
            </w:r>
            <w:r>
              <w:rPr>
                <w:rFonts w:ascii="Arial Narrow" w:hAnsi="Arial Narrow" w:cs="Arial"/>
                <w:b/>
                <w:bCs/>
                <w:smallCaps/>
                <w:sz w:val="18"/>
                <w:szCs w:val="18"/>
              </w:rPr>
              <w:softHyphen/>
            </w:r>
            <w:r w:rsidRPr="006E0DFE">
              <w:rPr>
                <w:rFonts w:ascii="Arial Narrow" w:hAnsi="Arial Narrow" w:cs="Arial"/>
                <w:b/>
                <w:bCs/>
                <w:smallCaps/>
                <w:sz w:val="18"/>
                <w:szCs w:val="18"/>
              </w:rPr>
              <w:t>dità</w:t>
            </w:r>
          </w:p>
        </w:tc>
        <w:tc>
          <w:tcPr>
            <w:tcW w:w="425" w:type="dxa"/>
            <w:tcBorders>
              <w:top w:val="double" w:sz="4" w:space="0" w:color="auto"/>
              <w:left w:val="nil"/>
              <w:bottom w:val="double" w:sz="4" w:space="0" w:color="auto"/>
              <w:right w:val="double" w:sz="4" w:space="0" w:color="auto"/>
            </w:tcBorders>
            <w:shd w:val="clear" w:color="auto" w:fill="auto"/>
          </w:tcPr>
          <w:p w:rsidR="000D131D" w:rsidRPr="006E0DFE" w:rsidRDefault="000D131D" w:rsidP="00CB0599">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fina</w:t>
            </w:r>
            <w:r>
              <w:rPr>
                <w:rFonts w:ascii="Arial Narrow" w:hAnsi="Arial Narrow" w:cs="Arial"/>
                <w:b/>
                <w:bCs/>
                <w:smallCaps/>
                <w:sz w:val="18"/>
                <w:szCs w:val="18"/>
              </w:rPr>
              <w:softHyphen/>
            </w:r>
            <w:r w:rsidRPr="006E0DFE">
              <w:rPr>
                <w:rFonts w:ascii="Arial Narrow" w:hAnsi="Arial Narrow" w:cs="Arial"/>
                <w:b/>
                <w:bCs/>
                <w:smallCaps/>
                <w:sz w:val="18"/>
                <w:szCs w:val="18"/>
              </w:rPr>
              <w:t>lità</w:t>
            </w:r>
          </w:p>
        </w:tc>
        <w:tc>
          <w:tcPr>
            <w:tcW w:w="1086" w:type="dxa"/>
            <w:tcBorders>
              <w:top w:val="double" w:sz="4" w:space="0" w:color="auto"/>
              <w:left w:val="double" w:sz="4" w:space="0" w:color="auto"/>
              <w:bottom w:val="double" w:sz="4" w:space="0" w:color="auto"/>
              <w:right w:val="dotted" w:sz="4" w:space="0" w:color="auto"/>
            </w:tcBorders>
            <w:shd w:val="clear" w:color="auto" w:fill="auto"/>
          </w:tcPr>
          <w:p w:rsidR="000D131D" w:rsidRPr="006E0DFE" w:rsidRDefault="000D131D" w:rsidP="00CB0599">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eseguito</w:t>
            </w:r>
          </w:p>
        </w:tc>
        <w:tc>
          <w:tcPr>
            <w:tcW w:w="1087" w:type="dxa"/>
            <w:tcBorders>
              <w:top w:val="double" w:sz="4" w:space="0" w:color="auto"/>
              <w:left w:val="nil"/>
              <w:bottom w:val="double" w:sz="4" w:space="0" w:color="auto"/>
              <w:right w:val="dotted" w:sz="4" w:space="0" w:color="auto"/>
            </w:tcBorders>
            <w:shd w:val="clear" w:color="auto" w:fill="auto"/>
          </w:tcPr>
          <w:p w:rsidR="000D131D" w:rsidRPr="006E0DFE" w:rsidRDefault="000D131D" w:rsidP="00CB0599">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controllato</w:t>
            </w:r>
          </w:p>
        </w:tc>
        <w:tc>
          <w:tcPr>
            <w:tcW w:w="1087" w:type="dxa"/>
            <w:tcBorders>
              <w:top w:val="double" w:sz="4" w:space="0" w:color="auto"/>
              <w:left w:val="nil"/>
              <w:bottom w:val="double" w:sz="4" w:space="0" w:color="auto"/>
              <w:right w:val="double" w:sz="4" w:space="0" w:color="auto"/>
            </w:tcBorders>
            <w:shd w:val="clear" w:color="auto" w:fill="auto"/>
          </w:tcPr>
          <w:p w:rsidR="000D131D" w:rsidRPr="006E0DFE" w:rsidRDefault="000D131D" w:rsidP="00CB0599">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approvato</w:t>
            </w:r>
          </w:p>
        </w:tc>
      </w:tr>
    </w:tbl>
    <w:p w:rsidR="00BF16A6" w:rsidRDefault="00BF16A6"/>
    <w:tbl>
      <w:tblPr>
        <w:tblW w:w="9781"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3"/>
        <w:gridCol w:w="387"/>
        <w:gridCol w:w="1101"/>
        <w:gridCol w:w="395"/>
        <w:gridCol w:w="940"/>
        <w:gridCol w:w="336"/>
        <w:gridCol w:w="1082"/>
        <w:gridCol w:w="382"/>
        <w:gridCol w:w="1383"/>
        <w:gridCol w:w="336"/>
        <w:gridCol w:w="1365"/>
        <w:gridCol w:w="260"/>
        <w:gridCol w:w="821"/>
      </w:tblGrid>
      <w:tr w:rsidR="000748AB" w:rsidRPr="003D46B6">
        <w:trPr>
          <w:trHeight w:val="270"/>
        </w:trPr>
        <w:tc>
          <w:tcPr>
            <w:tcW w:w="993" w:type="dxa"/>
            <w:tcBorders>
              <w:top w:val="double" w:sz="4" w:space="0" w:color="auto"/>
              <w:left w:val="double" w:sz="4" w:space="0" w:color="auto"/>
              <w:bottom w:val="double" w:sz="4" w:space="0" w:color="auto"/>
              <w:right w:val="double" w:sz="4" w:space="0" w:color="auto"/>
            </w:tcBorders>
            <w:shd w:val="clear" w:color="auto" w:fill="auto"/>
            <w:noWrap/>
          </w:tcPr>
          <w:p w:rsidR="00BF16A6" w:rsidRPr="003D46B6" w:rsidRDefault="000748AB" w:rsidP="000748AB">
            <w:pPr>
              <w:keepLines w:val="0"/>
              <w:jc w:val="left"/>
              <w:rPr>
                <w:rFonts w:ascii="Arial" w:hAnsi="Arial" w:cs="Arial"/>
                <w:b/>
                <w:sz w:val="14"/>
                <w:szCs w:val="14"/>
              </w:rPr>
            </w:pPr>
            <w:r w:rsidRPr="003D46B6">
              <w:rPr>
                <w:rFonts w:ascii="Arial" w:hAnsi="Arial" w:cs="Arial"/>
                <w:b/>
                <w:sz w:val="14"/>
                <w:szCs w:val="14"/>
              </w:rPr>
              <w:t>Validità</w:t>
            </w:r>
          </w:p>
        </w:tc>
        <w:tc>
          <w:tcPr>
            <w:tcW w:w="387" w:type="dxa"/>
            <w:tcBorders>
              <w:top w:val="dotDash" w:sz="4" w:space="0" w:color="auto"/>
              <w:left w:val="double" w:sz="4" w:space="0" w:color="auto"/>
              <w:bottom w:val="dotDash" w:sz="4" w:space="0" w:color="auto"/>
              <w:right w:val="dotted" w:sz="4" w:space="0" w:color="auto"/>
            </w:tcBorders>
            <w:shd w:val="clear" w:color="auto" w:fill="auto"/>
            <w:noWrap/>
          </w:tcPr>
          <w:p w:rsidR="00BF16A6" w:rsidRPr="003D46B6" w:rsidRDefault="00BF16A6" w:rsidP="000748AB">
            <w:pPr>
              <w:keepLines w:val="0"/>
              <w:jc w:val="left"/>
              <w:rPr>
                <w:rFonts w:ascii="Copperplate Gothic Light" w:hAnsi="Copperplate Gothic Light" w:cs="Arial"/>
                <w:b/>
                <w:sz w:val="14"/>
                <w:szCs w:val="14"/>
              </w:rPr>
            </w:pPr>
            <w:r w:rsidRPr="003D46B6">
              <w:rPr>
                <w:rFonts w:ascii="Copperplate Gothic Light" w:hAnsi="Copperplate Gothic Light" w:cs="Arial"/>
                <w:b/>
                <w:sz w:val="14"/>
                <w:szCs w:val="14"/>
              </w:rPr>
              <w:t>I</w:t>
            </w:r>
          </w:p>
        </w:tc>
        <w:tc>
          <w:tcPr>
            <w:tcW w:w="1101" w:type="dxa"/>
            <w:tcBorders>
              <w:top w:val="dotDash" w:sz="4" w:space="0" w:color="auto"/>
              <w:left w:val="dotted" w:sz="4" w:space="0" w:color="auto"/>
              <w:bottom w:val="dotDash" w:sz="4" w:space="0" w:color="auto"/>
              <w:right w:val="single" w:sz="4" w:space="0" w:color="auto"/>
            </w:tcBorders>
            <w:shd w:val="clear" w:color="auto" w:fill="auto"/>
            <w:noWrap/>
          </w:tcPr>
          <w:p w:rsidR="00BF16A6" w:rsidRPr="003D46B6" w:rsidRDefault="00BF16A6" w:rsidP="000748AB">
            <w:pPr>
              <w:keepLines w:val="0"/>
              <w:jc w:val="left"/>
              <w:rPr>
                <w:rFonts w:ascii="Arial Narrow" w:hAnsi="Arial Narrow" w:cs="Arial"/>
                <w:b/>
                <w:smallCaps/>
                <w:sz w:val="14"/>
                <w:szCs w:val="14"/>
              </w:rPr>
            </w:pPr>
            <w:r w:rsidRPr="003D46B6">
              <w:rPr>
                <w:rFonts w:ascii="Arial Narrow" w:hAnsi="Arial Narrow" w:cs="Arial"/>
                <w:b/>
                <w:smallCaps/>
                <w:sz w:val="14"/>
                <w:szCs w:val="14"/>
              </w:rPr>
              <w:t>indagine o perizia</w:t>
            </w:r>
          </w:p>
        </w:tc>
        <w:tc>
          <w:tcPr>
            <w:tcW w:w="395" w:type="dxa"/>
            <w:tcBorders>
              <w:top w:val="dotDash" w:sz="4" w:space="0" w:color="auto"/>
              <w:left w:val="single" w:sz="4" w:space="0" w:color="auto"/>
              <w:bottom w:val="dotDash" w:sz="4" w:space="0" w:color="auto"/>
              <w:right w:val="dotted" w:sz="4" w:space="0" w:color="auto"/>
            </w:tcBorders>
            <w:shd w:val="clear" w:color="auto" w:fill="auto"/>
            <w:noWrap/>
          </w:tcPr>
          <w:p w:rsidR="00BF16A6" w:rsidRPr="003D46B6" w:rsidRDefault="00BF16A6" w:rsidP="000748AB">
            <w:pPr>
              <w:keepLines w:val="0"/>
              <w:jc w:val="left"/>
              <w:rPr>
                <w:rFonts w:ascii="Copperplate Gothic Light" w:hAnsi="Copperplate Gothic Light" w:cs="Arial"/>
                <w:b/>
                <w:sz w:val="14"/>
                <w:szCs w:val="14"/>
              </w:rPr>
            </w:pPr>
            <w:r w:rsidRPr="003D46B6">
              <w:rPr>
                <w:rFonts w:ascii="Copperplate Gothic Light" w:hAnsi="Copperplate Gothic Light" w:cs="Arial"/>
                <w:b/>
                <w:sz w:val="14"/>
                <w:szCs w:val="14"/>
              </w:rPr>
              <w:t>F</w:t>
            </w:r>
          </w:p>
        </w:tc>
        <w:tc>
          <w:tcPr>
            <w:tcW w:w="940" w:type="dxa"/>
            <w:tcBorders>
              <w:top w:val="dotDash" w:sz="4" w:space="0" w:color="auto"/>
              <w:left w:val="dotted" w:sz="4" w:space="0" w:color="auto"/>
              <w:bottom w:val="dotDash" w:sz="4" w:space="0" w:color="auto"/>
              <w:right w:val="single" w:sz="4" w:space="0" w:color="auto"/>
            </w:tcBorders>
            <w:shd w:val="clear" w:color="auto" w:fill="auto"/>
            <w:noWrap/>
          </w:tcPr>
          <w:p w:rsidR="00BF16A6" w:rsidRPr="003D46B6" w:rsidRDefault="00BF16A6" w:rsidP="000748AB">
            <w:pPr>
              <w:keepLines w:val="0"/>
              <w:jc w:val="left"/>
              <w:rPr>
                <w:rFonts w:ascii="Arial Narrow" w:hAnsi="Arial Narrow" w:cs="Arial"/>
                <w:b/>
                <w:smallCaps/>
                <w:sz w:val="14"/>
                <w:szCs w:val="14"/>
              </w:rPr>
            </w:pPr>
            <w:r w:rsidRPr="003D46B6">
              <w:rPr>
                <w:rFonts w:ascii="Arial Narrow" w:hAnsi="Arial Narrow" w:cs="Arial"/>
                <w:b/>
                <w:smallCaps/>
                <w:sz w:val="14"/>
                <w:szCs w:val="14"/>
              </w:rPr>
              <w:t>studio di fattibilità</w:t>
            </w:r>
          </w:p>
        </w:tc>
        <w:tc>
          <w:tcPr>
            <w:tcW w:w="336" w:type="dxa"/>
            <w:tcBorders>
              <w:top w:val="dotDash" w:sz="4" w:space="0" w:color="auto"/>
              <w:left w:val="single" w:sz="4" w:space="0" w:color="auto"/>
              <w:bottom w:val="dotDash" w:sz="4" w:space="0" w:color="auto"/>
              <w:right w:val="dotted" w:sz="4" w:space="0" w:color="auto"/>
            </w:tcBorders>
            <w:shd w:val="clear" w:color="auto" w:fill="auto"/>
            <w:noWrap/>
          </w:tcPr>
          <w:p w:rsidR="00BF16A6" w:rsidRPr="003D46B6" w:rsidRDefault="00BF16A6" w:rsidP="000748AB">
            <w:pPr>
              <w:keepLines w:val="0"/>
              <w:jc w:val="left"/>
              <w:rPr>
                <w:rFonts w:ascii="Copperplate Gothic Light" w:hAnsi="Copperplate Gothic Light" w:cs="Arial"/>
                <w:b/>
                <w:sz w:val="14"/>
                <w:szCs w:val="14"/>
              </w:rPr>
            </w:pPr>
            <w:r w:rsidRPr="003D46B6">
              <w:rPr>
                <w:rFonts w:ascii="Copperplate Gothic Light" w:hAnsi="Copperplate Gothic Light" w:cs="Arial"/>
                <w:b/>
                <w:sz w:val="14"/>
                <w:szCs w:val="14"/>
              </w:rPr>
              <w:t>C</w:t>
            </w:r>
          </w:p>
        </w:tc>
        <w:tc>
          <w:tcPr>
            <w:tcW w:w="1082" w:type="dxa"/>
            <w:tcBorders>
              <w:top w:val="dotDash" w:sz="4" w:space="0" w:color="auto"/>
              <w:left w:val="dotted" w:sz="4" w:space="0" w:color="auto"/>
              <w:bottom w:val="dotDash" w:sz="4" w:space="0" w:color="auto"/>
              <w:right w:val="single" w:sz="4" w:space="0" w:color="auto"/>
            </w:tcBorders>
            <w:shd w:val="clear" w:color="auto" w:fill="auto"/>
            <w:noWrap/>
          </w:tcPr>
          <w:p w:rsidR="00BF16A6" w:rsidRPr="003D46B6" w:rsidRDefault="00BF16A6" w:rsidP="000748AB">
            <w:pPr>
              <w:keepLines w:val="0"/>
              <w:jc w:val="left"/>
              <w:rPr>
                <w:rFonts w:ascii="Arial Narrow" w:hAnsi="Arial Narrow" w:cs="Arial"/>
                <w:b/>
                <w:smallCaps/>
                <w:sz w:val="14"/>
                <w:szCs w:val="14"/>
              </w:rPr>
            </w:pPr>
            <w:r w:rsidRPr="003D46B6">
              <w:rPr>
                <w:rFonts w:ascii="Arial Narrow" w:hAnsi="Arial Narrow" w:cs="Arial"/>
                <w:b/>
                <w:smallCaps/>
                <w:sz w:val="14"/>
                <w:szCs w:val="14"/>
              </w:rPr>
              <w:t>concessione edilizia</w:t>
            </w:r>
          </w:p>
        </w:tc>
        <w:tc>
          <w:tcPr>
            <w:tcW w:w="382" w:type="dxa"/>
            <w:tcBorders>
              <w:top w:val="dotDash" w:sz="4" w:space="0" w:color="auto"/>
              <w:left w:val="single" w:sz="4" w:space="0" w:color="auto"/>
              <w:bottom w:val="dotDash" w:sz="4" w:space="0" w:color="auto"/>
              <w:right w:val="dotted" w:sz="4" w:space="0" w:color="auto"/>
            </w:tcBorders>
            <w:shd w:val="clear" w:color="auto" w:fill="auto"/>
            <w:noWrap/>
          </w:tcPr>
          <w:p w:rsidR="00BF16A6" w:rsidRPr="003D46B6" w:rsidRDefault="00BF16A6" w:rsidP="000748AB">
            <w:pPr>
              <w:keepLines w:val="0"/>
              <w:jc w:val="left"/>
              <w:rPr>
                <w:rFonts w:ascii="Copperplate Gothic Light" w:hAnsi="Copperplate Gothic Light" w:cs="Arial"/>
                <w:b/>
                <w:sz w:val="14"/>
                <w:szCs w:val="14"/>
              </w:rPr>
            </w:pPr>
            <w:r w:rsidRPr="003D46B6">
              <w:rPr>
                <w:rFonts w:ascii="Copperplate Gothic Light" w:hAnsi="Copperplate Gothic Light" w:cs="Arial"/>
                <w:b/>
                <w:sz w:val="14"/>
                <w:szCs w:val="14"/>
              </w:rPr>
              <w:t>R</w:t>
            </w:r>
          </w:p>
        </w:tc>
        <w:tc>
          <w:tcPr>
            <w:tcW w:w="1383" w:type="dxa"/>
            <w:tcBorders>
              <w:top w:val="dotDash" w:sz="4" w:space="0" w:color="auto"/>
              <w:left w:val="dotted" w:sz="4" w:space="0" w:color="auto"/>
              <w:bottom w:val="dotDash" w:sz="4" w:space="0" w:color="auto"/>
              <w:right w:val="single" w:sz="4" w:space="0" w:color="auto"/>
            </w:tcBorders>
            <w:shd w:val="clear" w:color="auto" w:fill="auto"/>
            <w:noWrap/>
          </w:tcPr>
          <w:p w:rsidR="00BF16A6" w:rsidRPr="003D46B6" w:rsidRDefault="00BF16A6" w:rsidP="000748AB">
            <w:pPr>
              <w:keepLines w:val="0"/>
              <w:jc w:val="left"/>
              <w:rPr>
                <w:rFonts w:ascii="Arial Narrow" w:hAnsi="Arial Narrow" w:cs="Arial"/>
                <w:b/>
                <w:smallCaps/>
                <w:sz w:val="14"/>
                <w:szCs w:val="14"/>
              </w:rPr>
            </w:pPr>
            <w:r w:rsidRPr="003D46B6">
              <w:rPr>
                <w:rFonts w:ascii="Arial Narrow" w:hAnsi="Arial Narrow" w:cs="Arial"/>
                <w:b/>
                <w:smallCaps/>
                <w:sz w:val="14"/>
                <w:szCs w:val="14"/>
              </w:rPr>
              <w:t>richiesta d'offerta</w:t>
            </w:r>
          </w:p>
        </w:tc>
        <w:tc>
          <w:tcPr>
            <w:tcW w:w="336" w:type="dxa"/>
            <w:tcBorders>
              <w:top w:val="dotDash" w:sz="4" w:space="0" w:color="auto"/>
              <w:left w:val="single" w:sz="4" w:space="0" w:color="auto"/>
              <w:bottom w:val="dotDash" w:sz="4" w:space="0" w:color="auto"/>
              <w:right w:val="dotted" w:sz="4" w:space="0" w:color="auto"/>
            </w:tcBorders>
            <w:shd w:val="clear" w:color="auto" w:fill="auto"/>
            <w:noWrap/>
          </w:tcPr>
          <w:p w:rsidR="00BF16A6" w:rsidRPr="003D46B6" w:rsidRDefault="00BF16A6" w:rsidP="000748AB">
            <w:pPr>
              <w:keepLines w:val="0"/>
              <w:jc w:val="left"/>
              <w:rPr>
                <w:rFonts w:ascii="Copperplate Gothic Light" w:hAnsi="Copperplate Gothic Light" w:cs="Arial"/>
                <w:b/>
                <w:sz w:val="14"/>
                <w:szCs w:val="14"/>
              </w:rPr>
            </w:pPr>
            <w:r w:rsidRPr="003D46B6">
              <w:rPr>
                <w:rFonts w:ascii="Copperplate Gothic Light" w:hAnsi="Copperplate Gothic Light" w:cs="Arial"/>
                <w:b/>
                <w:sz w:val="14"/>
                <w:szCs w:val="14"/>
              </w:rPr>
              <w:t>E</w:t>
            </w:r>
          </w:p>
        </w:tc>
        <w:tc>
          <w:tcPr>
            <w:tcW w:w="1365" w:type="dxa"/>
            <w:tcBorders>
              <w:top w:val="dotDash" w:sz="4" w:space="0" w:color="auto"/>
              <w:left w:val="dotted" w:sz="4" w:space="0" w:color="auto"/>
              <w:bottom w:val="dotDash" w:sz="4" w:space="0" w:color="auto"/>
              <w:right w:val="single" w:sz="4" w:space="0" w:color="auto"/>
            </w:tcBorders>
            <w:shd w:val="clear" w:color="auto" w:fill="auto"/>
            <w:noWrap/>
          </w:tcPr>
          <w:p w:rsidR="00BF16A6" w:rsidRPr="003D46B6" w:rsidRDefault="00BF16A6" w:rsidP="000748AB">
            <w:pPr>
              <w:keepLines w:val="0"/>
              <w:jc w:val="left"/>
              <w:rPr>
                <w:rFonts w:ascii="Arial Narrow" w:hAnsi="Arial Narrow" w:cs="Arial"/>
                <w:b/>
                <w:smallCaps/>
                <w:sz w:val="14"/>
                <w:szCs w:val="14"/>
              </w:rPr>
            </w:pPr>
            <w:r w:rsidRPr="003D46B6">
              <w:rPr>
                <w:rFonts w:ascii="Arial Narrow" w:hAnsi="Arial Narrow" w:cs="Arial"/>
                <w:b/>
                <w:smallCaps/>
                <w:sz w:val="14"/>
                <w:szCs w:val="14"/>
              </w:rPr>
              <w:t>esecutivo - per appalto</w:t>
            </w:r>
          </w:p>
        </w:tc>
        <w:tc>
          <w:tcPr>
            <w:tcW w:w="260" w:type="dxa"/>
            <w:tcBorders>
              <w:top w:val="dotDash" w:sz="4" w:space="0" w:color="auto"/>
              <w:left w:val="single" w:sz="4" w:space="0" w:color="auto"/>
              <w:bottom w:val="dotDash" w:sz="4" w:space="0" w:color="auto"/>
              <w:right w:val="dotted" w:sz="4" w:space="0" w:color="auto"/>
            </w:tcBorders>
            <w:shd w:val="clear" w:color="auto" w:fill="auto"/>
            <w:noWrap/>
          </w:tcPr>
          <w:p w:rsidR="00BF16A6" w:rsidRPr="003D46B6" w:rsidRDefault="00BF16A6" w:rsidP="000748AB">
            <w:pPr>
              <w:keepLines w:val="0"/>
              <w:jc w:val="left"/>
              <w:rPr>
                <w:rFonts w:ascii="Copperplate Gothic Light" w:hAnsi="Copperplate Gothic Light" w:cs="Arial"/>
                <w:b/>
                <w:sz w:val="14"/>
                <w:szCs w:val="14"/>
              </w:rPr>
            </w:pPr>
            <w:r w:rsidRPr="003D46B6">
              <w:rPr>
                <w:rFonts w:ascii="Copperplate Gothic Light" w:hAnsi="Copperplate Gothic Light" w:cs="Arial"/>
                <w:b/>
                <w:sz w:val="14"/>
                <w:szCs w:val="14"/>
              </w:rPr>
              <w:t>S</w:t>
            </w:r>
          </w:p>
        </w:tc>
        <w:tc>
          <w:tcPr>
            <w:tcW w:w="821" w:type="dxa"/>
            <w:tcBorders>
              <w:top w:val="dotDash" w:sz="4" w:space="0" w:color="auto"/>
              <w:left w:val="dotted" w:sz="4" w:space="0" w:color="auto"/>
              <w:bottom w:val="dotDash" w:sz="4" w:space="0" w:color="auto"/>
              <w:right w:val="dotDash" w:sz="4" w:space="0" w:color="auto"/>
            </w:tcBorders>
            <w:shd w:val="clear" w:color="auto" w:fill="auto"/>
            <w:noWrap/>
          </w:tcPr>
          <w:p w:rsidR="00BF16A6" w:rsidRPr="003D46B6" w:rsidRDefault="00BF16A6" w:rsidP="00BF16A6">
            <w:pPr>
              <w:keepLines w:val="0"/>
              <w:jc w:val="left"/>
              <w:rPr>
                <w:rFonts w:ascii="Arial Narrow" w:hAnsi="Arial Narrow" w:cs="Arial"/>
                <w:b/>
                <w:smallCaps/>
                <w:sz w:val="14"/>
                <w:szCs w:val="14"/>
              </w:rPr>
            </w:pPr>
            <w:r w:rsidRPr="003D46B6">
              <w:rPr>
                <w:rFonts w:ascii="Arial Narrow" w:hAnsi="Arial Narrow" w:cs="Arial"/>
                <w:b/>
                <w:smallCaps/>
                <w:sz w:val="14"/>
                <w:szCs w:val="14"/>
              </w:rPr>
              <w:t>stato di fatto</w:t>
            </w:r>
          </w:p>
        </w:tc>
      </w:tr>
    </w:tbl>
    <w:p w:rsidR="006E0DFE" w:rsidRPr="003D46B6" w:rsidRDefault="006E0DFE">
      <w:pPr>
        <w:rPr>
          <w:b/>
          <w:sz w:val="8"/>
          <w:szCs w:val="8"/>
        </w:rPr>
      </w:pPr>
    </w:p>
    <w:tbl>
      <w:tblPr>
        <w:tblW w:w="9781"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3"/>
        <w:gridCol w:w="387"/>
        <w:gridCol w:w="1101"/>
        <w:gridCol w:w="395"/>
        <w:gridCol w:w="940"/>
        <w:gridCol w:w="336"/>
        <w:gridCol w:w="1082"/>
        <w:gridCol w:w="382"/>
        <w:gridCol w:w="1383"/>
        <w:gridCol w:w="336"/>
        <w:gridCol w:w="1365"/>
        <w:gridCol w:w="260"/>
        <w:gridCol w:w="821"/>
      </w:tblGrid>
      <w:tr w:rsidR="000748AB" w:rsidRPr="002865EC">
        <w:trPr>
          <w:trHeight w:val="270"/>
        </w:trPr>
        <w:tc>
          <w:tcPr>
            <w:tcW w:w="993" w:type="dxa"/>
            <w:tcBorders>
              <w:top w:val="double" w:sz="4" w:space="0" w:color="auto"/>
              <w:left w:val="double" w:sz="4" w:space="0" w:color="auto"/>
              <w:bottom w:val="double" w:sz="4" w:space="0" w:color="auto"/>
              <w:right w:val="double" w:sz="4" w:space="0" w:color="auto"/>
            </w:tcBorders>
            <w:shd w:val="clear" w:color="auto" w:fill="auto"/>
            <w:noWrap/>
          </w:tcPr>
          <w:p w:rsidR="00BF16A6" w:rsidRPr="002865EC" w:rsidRDefault="000748AB" w:rsidP="000748AB">
            <w:pPr>
              <w:keepLines w:val="0"/>
              <w:jc w:val="left"/>
              <w:rPr>
                <w:rFonts w:ascii="Arial" w:hAnsi="Arial" w:cs="Arial"/>
                <w:sz w:val="14"/>
                <w:szCs w:val="14"/>
              </w:rPr>
            </w:pPr>
            <w:r w:rsidRPr="002865EC">
              <w:rPr>
                <w:rFonts w:ascii="Arial" w:hAnsi="Arial" w:cs="Arial"/>
                <w:sz w:val="14"/>
                <w:szCs w:val="14"/>
              </w:rPr>
              <w:t>Finalità</w:t>
            </w:r>
          </w:p>
        </w:tc>
        <w:tc>
          <w:tcPr>
            <w:tcW w:w="387" w:type="dxa"/>
            <w:tcBorders>
              <w:top w:val="dotDash" w:sz="4" w:space="0" w:color="auto"/>
              <w:left w:val="double" w:sz="4" w:space="0" w:color="auto"/>
              <w:bottom w:val="dotDash" w:sz="4" w:space="0" w:color="auto"/>
              <w:right w:val="dotted" w:sz="4" w:space="0" w:color="auto"/>
            </w:tcBorders>
            <w:shd w:val="clear" w:color="auto" w:fill="auto"/>
            <w:noWrap/>
          </w:tcPr>
          <w:p w:rsidR="00BF16A6" w:rsidRPr="002865EC" w:rsidRDefault="00BF16A6" w:rsidP="000748AB">
            <w:pPr>
              <w:keepLines w:val="0"/>
              <w:jc w:val="left"/>
              <w:rPr>
                <w:rFonts w:ascii="Copperplate Gothic Light" w:hAnsi="Copperplate Gothic Light" w:cs="Arial"/>
                <w:sz w:val="14"/>
                <w:szCs w:val="14"/>
              </w:rPr>
            </w:pPr>
            <w:proofErr w:type="spellStart"/>
            <w:r w:rsidRPr="002865EC">
              <w:rPr>
                <w:rFonts w:ascii="Copperplate Gothic Light" w:hAnsi="Copperplate Gothic Light" w:cs="Arial"/>
                <w:sz w:val="14"/>
                <w:szCs w:val="14"/>
              </w:rPr>
              <w:t>inf</w:t>
            </w:r>
            <w:proofErr w:type="spellEnd"/>
          </w:p>
        </w:tc>
        <w:tc>
          <w:tcPr>
            <w:tcW w:w="1101" w:type="dxa"/>
            <w:tcBorders>
              <w:top w:val="dotDash" w:sz="4" w:space="0" w:color="auto"/>
              <w:left w:val="dotted" w:sz="4" w:space="0" w:color="auto"/>
              <w:bottom w:val="dotDash" w:sz="4" w:space="0" w:color="auto"/>
              <w:right w:val="single" w:sz="4" w:space="0" w:color="auto"/>
            </w:tcBorders>
            <w:shd w:val="clear" w:color="auto" w:fill="auto"/>
            <w:noWrap/>
          </w:tcPr>
          <w:p w:rsidR="00BF16A6" w:rsidRPr="002865EC" w:rsidRDefault="00BF16A6" w:rsidP="000748AB">
            <w:pPr>
              <w:keepLines w:val="0"/>
              <w:jc w:val="left"/>
              <w:rPr>
                <w:rFonts w:ascii="Arial Narrow" w:hAnsi="Arial Narrow" w:cs="Arial"/>
                <w:smallCaps/>
                <w:sz w:val="14"/>
                <w:szCs w:val="14"/>
              </w:rPr>
            </w:pPr>
            <w:r w:rsidRPr="002865EC">
              <w:rPr>
                <w:rFonts w:ascii="Arial Narrow" w:hAnsi="Arial Narrow" w:cs="Arial"/>
                <w:smallCaps/>
                <w:sz w:val="14"/>
                <w:szCs w:val="14"/>
              </w:rPr>
              <w:t>informazione</w:t>
            </w:r>
          </w:p>
        </w:tc>
        <w:tc>
          <w:tcPr>
            <w:tcW w:w="395" w:type="dxa"/>
            <w:tcBorders>
              <w:top w:val="dotDash" w:sz="4" w:space="0" w:color="auto"/>
              <w:left w:val="single" w:sz="4" w:space="0" w:color="auto"/>
              <w:bottom w:val="dotDash" w:sz="4" w:space="0" w:color="auto"/>
              <w:right w:val="dotted" w:sz="4" w:space="0" w:color="auto"/>
            </w:tcBorders>
            <w:shd w:val="clear" w:color="auto" w:fill="auto"/>
            <w:noWrap/>
          </w:tcPr>
          <w:p w:rsidR="00BF16A6" w:rsidRPr="002865EC" w:rsidRDefault="00BF16A6" w:rsidP="000748AB">
            <w:pPr>
              <w:keepLines w:val="0"/>
              <w:jc w:val="left"/>
              <w:rPr>
                <w:rFonts w:ascii="Copperplate Gothic Light" w:hAnsi="Copperplate Gothic Light" w:cs="Arial"/>
                <w:sz w:val="14"/>
                <w:szCs w:val="14"/>
              </w:rPr>
            </w:pPr>
            <w:proofErr w:type="spellStart"/>
            <w:r w:rsidRPr="002865EC">
              <w:rPr>
                <w:rFonts w:ascii="Copperplate Gothic Light" w:hAnsi="Copperplate Gothic Light" w:cs="Arial"/>
                <w:sz w:val="14"/>
                <w:szCs w:val="14"/>
              </w:rPr>
              <w:t>ric</w:t>
            </w:r>
            <w:proofErr w:type="spellEnd"/>
          </w:p>
        </w:tc>
        <w:tc>
          <w:tcPr>
            <w:tcW w:w="940" w:type="dxa"/>
            <w:tcBorders>
              <w:top w:val="dotDash" w:sz="4" w:space="0" w:color="auto"/>
              <w:left w:val="dotted" w:sz="4" w:space="0" w:color="auto"/>
              <w:bottom w:val="dotDash" w:sz="4" w:space="0" w:color="auto"/>
              <w:right w:val="single" w:sz="4" w:space="0" w:color="auto"/>
            </w:tcBorders>
            <w:shd w:val="clear" w:color="auto" w:fill="auto"/>
            <w:noWrap/>
          </w:tcPr>
          <w:p w:rsidR="00BF16A6" w:rsidRPr="002865EC" w:rsidRDefault="00BF16A6" w:rsidP="000748AB">
            <w:pPr>
              <w:keepLines w:val="0"/>
              <w:jc w:val="left"/>
              <w:rPr>
                <w:rFonts w:ascii="Arial Narrow" w:hAnsi="Arial Narrow" w:cs="Arial"/>
                <w:smallCaps/>
                <w:sz w:val="14"/>
                <w:szCs w:val="14"/>
              </w:rPr>
            </w:pPr>
            <w:r w:rsidRPr="002865EC">
              <w:rPr>
                <w:rFonts w:ascii="Arial Narrow" w:hAnsi="Arial Narrow" w:cs="Arial"/>
                <w:smallCaps/>
                <w:sz w:val="14"/>
                <w:szCs w:val="14"/>
              </w:rPr>
              <w:t>richiesta di commenti</w:t>
            </w:r>
          </w:p>
        </w:tc>
        <w:tc>
          <w:tcPr>
            <w:tcW w:w="336" w:type="dxa"/>
            <w:tcBorders>
              <w:top w:val="dotDash" w:sz="4" w:space="0" w:color="auto"/>
              <w:left w:val="single" w:sz="4" w:space="0" w:color="auto"/>
              <w:bottom w:val="dotDash" w:sz="4" w:space="0" w:color="auto"/>
              <w:right w:val="dotted" w:sz="4" w:space="0" w:color="auto"/>
            </w:tcBorders>
            <w:shd w:val="clear" w:color="auto" w:fill="auto"/>
            <w:noWrap/>
          </w:tcPr>
          <w:p w:rsidR="00BF16A6" w:rsidRPr="002865EC" w:rsidRDefault="00BF16A6" w:rsidP="000748AB">
            <w:pPr>
              <w:keepLines w:val="0"/>
              <w:jc w:val="left"/>
              <w:rPr>
                <w:rFonts w:ascii="Copperplate Gothic Light" w:hAnsi="Copperplate Gothic Light" w:cs="Arial"/>
                <w:sz w:val="14"/>
                <w:szCs w:val="14"/>
              </w:rPr>
            </w:pPr>
            <w:proofErr w:type="spellStart"/>
            <w:r w:rsidRPr="002865EC">
              <w:rPr>
                <w:rFonts w:ascii="Copperplate Gothic Light" w:hAnsi="Copperplate Gothic Light" w:cs="Arial"/>
                <w:sz w:val="14"/>
                <w:szCs w:val="14"/>
              </w:rPr>
              <w:t>az</w:t>
            </w:r>
            <w:proofErr w:type="spellEnd"/>
          </w:p>
        </w:tc>
        <w:tc>
          <w:tcPr>
            <w:tcW w:w="1082" w:type="dxa"/>
            <w:tcBorders>
              <w:top w:val="dotDash" w:sz="4" w:space="0" w:color="auto"/>
              <w:left w:val="dotted" w:sz="4" w:space="0" w:color="auto"/>
              <w:bottom w:val="dotDash" w:sz="4" w:space="0" w:color="auto"/>
              <w:right w:val="single" w:sz="4" w:space="0" w:color="auto"/>
            </w:tcBorders>
            <w:shd w:val="clear" w:color="auto" w:fill="auto"/>
            <w:noWrap/>
          </w:tcPr>
          <w:p w:rsidR="00BF16A6" w:rsidRPr="002865EC" w:rsidRDefault="00BF16A6" w:rsidP="000748AB">
            <w:pPr>
              <w:keepLines w:val="0"/>
              <w:jc w:val="left"/>
              <w:rPr>
                <w:rFonts w:ascii="Arial Narrow" w:hAnsi="Arial Narrow" w:cs="Arial"/>
                <w:smallCaps/>
                <w:sz w:val="14"/>
                <w:szCs w:val="14"/>
              </w:rPr>
            </w:pPr>
            <w:r w:rsidRPr="002865EC">
              <w:rPr>
                <w:rFonts w:ascii="Arial Narrow" w:hAnsi="Arial Narrow" w:cs="Arial"/>
                <w:smallCaps/>
                <w:sz w:val="14"/>
                <w:szCs w:val="14"/>
              </w:rPr>
              <w:t>ulteriori azioni</w:t>
            </w:r>
          </w:p>
        </w:tc>
        <w:tc>
          <w:tcPr>
            <w:tcW w:w="382" w:type="dxa"/>
            <w:tcBorders>
              <w:top w:val="dotDash" w:sz="4" w:space="0" w:color="auto"/>
              <w:left w:val="single" w:sz="4" w:space="0" w:color="auto"/>
              <w:bottom w:val="dotDash" w:sz="4" w:space="0" w:color="auto"/>
              <w:right w:val="dotted" w:sz="4" w:space="0" w:color="auto"/>
            </w:tcBorders>
            <w:shd w:val="clear" w:color="auto" w:fill="auto"/>
            <w:noWrap/>
          </w:tcPr>
          <w:p w:rsidR="00BF16A6" w:rsidRPr="002865EC" w:rsidRDefault="00BF16A6" w:rsidP="000748AB">
            <w:pPr>
              <w:keepLines w:val="0"/>
              <w:jc w:val="left"/>
              <w:rPr>
                <w:rFonts w:ascii="Copperplate Gothic Light" w:hAnsi="Copperplate Gothic Light" w:cs="Arial"/>
                <w:sz w:val="14"/>
                <w:szCs w:val="14"/>
              </w:rPr>
            </w:pPr>
            <w:r w:rsidRPr="002865EC">
              <w:rPr>
                <w:rFonts w:ascii="Copperplate Gothic Light" w:hAnsi="Copperplate Gothic Light" w:cs="Arial"/>
                <w:sz w:val="14"/>
                <w:szCs w:val="14"/>
              </w:rPr>
              <w:t>ria</w:t>
            </w:r>
          </w:p>
        </w:tc>
        <w:tc>
          <w:tcPr>
            <w:tcW w:w="1383" w:type="dxa"/>
            <w:tcBorders>
              <w:top w:val="dotDash" w:sz="4" w:space="0" w:color="auto"/>
              <w:left w:val="dotted" w:sz="4" w:space="0" w:color="auto"/>
              <w:bottom w:val="dotDash" w:sz="4" w:space="0" w:color="auto"/>
              <w:right w:val="single" w:sz="4" w:space="0" w:color="auto"/>
            </w:tcBorders>
            <w:shd w:val="clear" w:color="auto" w:fill="auto"/>
            <w:noWrap/>
          </w:tcPr>
          <w:p w:rsidR="00BF16A6" w:rsidRPr="002865EC" w:rsidRDefault="00BF16A6" w:rsidP="000748AB">
            <w:pPr>
              <w:keepLines w:val="0"/>
              <w:jc w:val="left"/>
              <w:rPr>
                <w:rFonts w:ascii="Arial Narrow" w:hAnsi="Arial Narrow" w:cs="Arial"/>
                <w:smallCaps/>
                <w:sz w:val="14"/>
                <w:szCs w:val="14"/>
              </w:rPr>
            </w:pPr>
            <w:r w:rsidRPr="002865EC">
              <w:rPr>
                <w:rFonts w:ascii="Arial Narrow" w:hAnsi="Arial Narrow" w:cs="Arial"/>
                <w:smallCaps/>
                <w:sz w:val="14"/>
                <w:szCs w:val="14"/>
              </w:rPr>
              <w:t>richiesta d'approvazione</w:t>
            </w:r>
          </w:p>
        </w:tc>
        <w:tc>
          <w:tcPr>
            <w:tcW w:w="336" w:type="dxa"/>
            <w:tcBorders>
              <w:top w:val="dotDash" w:sz="4" w:space="0" w:color="auto"/>
              <w:left w:val="single" w:sz="4" w:space="0" w:color="auto"/>
              <w:bottom w:val="dotDash" w:sz="4" w:space="0" w:color="auto"/>
              <w:right w:val="dotted" w:sz="4" w:space="0" w:color="auto"/>
            </w:tcBorders>
            <w:shd w:val="clear" w:color="auto" w:fill="auto"/>
            <w:noWrap/>
          </w:tcPr>
          <w:p w:rsidR="00BF16A6" w:rsidRPr="002865EC" w:rsidRDefault="00BF16A6" w:rsidP="000748AB">
            <w:pPr>
              <w:keepLines w:val="0"/>
              <w:jc w:val="left"/>
              <w:rPr>
                <w:rFonts w:ascii="Copperplate Gothic Light" w:hAnsi="Copperplate Gothic Light" w:cs="Arial"/>
                <w:sz w:val="14"/>
                <w:szCs w:val="14"/>
              </w:rPr>
            </w:pPr>
            <w:r w:rsidRPr="002865EC">
              <w:rPr>
                <w:rFonts w:ascii="Copperplate Gothic Light" w:hAnsi="Copperplate Gothic Light" w:cs="Arial"/>
                <w:sz w:val="14"/>
                <w:szCs w:val="14"/>
              </w:rPr>
              <w:t>es</w:t>
            </w:r>
          </w:p>
        </w:tc>
        <w:tc>
          <w:tcPr>
            <w:tcW w:w="1365" w:type="dxa"/>
            <w:tcBorders>
              <w:top w:val="dotDash" w:sz="4" w:space="0" w:color="auto"/>
              <w:left w:val="dotted" w:sz="4" w:space="0" w:color="auto"/>
              <w:bottom w:val="dotDash" w:sz="4" w:space="0" w:color="auto"/>
              <w:right w:val="single" w:sz="4" w:space="0" w:color="auto"/>
            </w:tcBorders>
            <w:shd w:val="clear" w:color="auto" w:fill="auto"/>
            <w:noWrap/>
          </w:tcPr>
          <w:p w:rsidR="00BF16A6" w:rsidRPr="002865EC" w:rsidRDefault="00BF16A6" w:rsidP="000748AB">
            <w:pPr>
              <w:keepLines w:val="0"/>
              <w:jc w:val="left"/>
              <w:rPr>
                <w:rFonts w:ascii="Arial Narrow" w:hAnsi="Arial Narrow" w:cs="Arial"/>
                <w:smallCaps/>
                <w:sz w:val="14"/>
                <w:szCs w:val="14"/>
              </w:rPr>
            </w:pPr>
            <w:r w:rsidRPr="002865EC">
              <w:rPr>
                <w:rFonts w:ascii="Arial Narrow" w:hAnsi="Arial Narrow" w:cs="Arial"/>
                <w:smallCaps/>
                <w:sz w:val="14"/>
                <w:szCs w:val="14"/>
              </w:rPr>
              <w:t>approvato - esecutivo</w:t>
            </w:r>
          </w:p>
        </w:tc>
        <w:tc>
          <w:tcPr>
            <w:tcW w:w="260" w:type="dxa"/>
            <w:tcBorders>
              <w:top w:val="dotDash" w:sz="4" w:space="0" w:color="auto"/>
              <w:left w:val="single" w:sz="4" w:space="0" w:color="auto"/>
              <w:bottom w:val="dotDash" w:sz="4" w:space="0" w:color="auto"/>
              <w:right w:val="dotted" w:sz="4" w:space="0" w:color="auto"/>
            </w:tcBorders>
            <w:shd w:val="clear" w:color="auto" w:fill="auto"/>
            <w:noWrap/>
          </w:tcPr>
          <w:p w:rsidR="00BF16A6" w:rsidRPr="002865EC" w:rsidRDefault="00BF16A6" w:rsidP="000748AB">
            <w:pPr>
              <w:keepLines w:val="0"/>
              <w:jc w:val="left"/>
              <w:rPr>
                <w:rFonts w:ascii="Copperplate Gothic Light" w:hAnsi="Copperplate Gothic Light" w:cs="Arial"/>
                <w:sz w:val="14"/>
                <w:szCs w:val="14"/>
              </w:rPr>
            </w:pPr>
          </w:p>
        </w:tc>
        <w:tc>
          <w:tcPr>
            <w:tcW w:w="821" w:type="dxa"/>
            <w:tcBorders>
              <w:top w:val="dotDash" w:sz="4" w:space="0" w:color="auto"/>
              <w:left w:val="dotted" w:sz="4" w:space="0" w:color="auto"/>
              <w:bottom w:val="dotDash" w:sz="4" w:space="0" w:color="auto"/>
              <w:right w:val="dotDash" w:sz="4" w:space="0" w:color="auto"/>
            </w:tcBorders>
            <w:shd w:val="clear" w:color="auto" w:fill="auto"/>
            <w:noWrap/>
          </w:tcPr>
          <w:p w:rsidR="00BF16A6" w:rsidRPr="002865EC" w:rsidRDefault="00BF16A6" w:rsidP="00BF16A6">
            <w:pPr>
              <w:keepLines w:val="0"/>
              <w:jc w:val="left"/>
              <w:rPr>
                <w:rFonts w:ascii="Arial Narrow" w:hAnsi="Arial Narrow" w:cs="Arial"/>
                <w:smallCaps/>
                <w:sz w:val="14"/>
                <w:szCs w:val="14"/>
              </w:rPr>
            </w:pPr>
          </w:p>
        </w:tc>
      </w:tr>
    </w:tbl>
    <w:p w:rsidR="00BB7A10" w:rsidRDefault="00BB7A10" w:rsidP="00BB7A10">
      <w:pPr>
        <w:pStyle w:val="Pidipagina"/>
        <w:pBdr>
          <w:top w:val="wave" w:sz="6" w:space="1" w:color="auto"/>
          <w:left w:val="wave" w:sz="6" w:space="2" w:color="auto"/>
          <w:bottom w:val="wave" w:sz="6" w:space="1" w:color="auto"/>
          <w:right w:val="wave" w:sz="6" w:space="4" w:color="auto"/>
        </w:pBdr>
        <w:tabs>
          <w:tab w:val="clear" w:pos="4819"/>
          <w:tab w:val="clear" w:pos="9071"/>
          <w:tab w:val="right" w:pos="9498"/>
        </w:tabs>
        <w:spacing w:before="360"/>
        <w:rPr>
          <w:rFonts w:ascii="AdLib Win95BT" w:hAnsi="AdLib Win95BT"/>
          <w:i/>
          <w:iCs/>
          <w:sz w:val="17"/>
          <w:u w:val="double"/>
        </w:rPr>
      </w:pPr>
      <w:r>
        <w:rPr>
          <w:rFonts w:ascii="AdLib Win95BT" w:hAnsi="AdLib Win95BT"/>
          <w:i/>
          <w:iCs/>
          <w:smallCaps/>
          <w:sz w:val="14"/>
        </w:rPr>
        <w:t>Proprietà letteraria:</w:t>
      </w:r>
      <w:r>
        <w:rPr>
          <w:rFonts w:ascii="AdLib Win95BT" w:hAnsi="AdLib Win95BT"/>
          <w:i/>
          <w:iCs/>
          <w:sz w:val="12"/>
        </w:rPr>
        <w:tab/>
      </w:r>
      <w:r>
        <w:rPr>
          <w:rFonts w:ascii="Amazone BT" w:hAnsi="Amazone BT"/>
          <w:sz w:val="17"/>
        </w:rPr>
        <w:t>Tutti i diritti d’autore sono riservati: il documento non potrà essere copiato e/o utilizzato senza il consenso esplicito dello Sinergo.</w:t>
      </w:r>
    </w:p>
    <w:p w:rsidR="005176D9" w:rsidRDefault="005176D9" w:rsidP="00FC1948"/>
    <w:p w:rsidR="00F224D1" w:rsidRDefault="00FC1948" w:rsidP="00550354">
      <w:pPr>
        <w:pStyle w:val="Sommario1"/>
        <w:rPr>
          <w:noProof/>
        </w:rPr>
      </w:pPr>
      <w:r w:rsidRPr="005176D9">
        <w:br w:type="page"/>
      </w:r>
      <w:r w:rsidR="00D62060">
        <w:lastRenderedPageBreak/>
        <w:t>SOMMARIO</w:t>
      </w:r>
      <w:r w:rsidR="00D62060">
        <w:fldChar w:fldCharType="begin"/>
      </w:r>
      <w:r w:rsidR="00D62060">
        <w:instrText xml:space="preserve"> TOC \o "1-3" \h \z </w:instrText>
      </w:r>
      <w:r w:rsidR="00D62060">
        <w:fldChar w:fldCharType="separate"/>
      </w:r>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74" w:history="1">
        <w:r w:rsidRPr="001E4184">
          <w:rPr>
            <w:rStyle w:val="Collegamentoipertestuale"/>
            <w:noProof/>
          </w:rPr>
          <w:t>1</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Scopo</w:t>
        </w:r>
        <w:r>
          <w:rPr>
            <w:noProof/>
            <w:webHidden/>
          </w:rPr>
          <w:tab/>
        </w:r>
        <w:r>
          <w:rPr>
            <w:noProof/>
            <w:webHidden/>
          </w:rPr>
          <w:fldChar w:fldCharType="begin"/>
        </w:r>
        <w:r>
          <w:rPr>
            <w:noProof/>
            <w:webHidden/>
          </w:rPr>
          <w:instrText xml:space="preserve"> PAGEREF _Toc519779874 \h </w:instrText>
        </w:r>
        <w:r>
          <w:rPr>
            <w:noProof/>
            <w:webHidden/>
          </w:rPr>
        </w:r>
        <w:r>
          <w:rPr>
            <w:noProof/>
            <w:webHidden/>
          </w:rPr>
          <w:fldChar w:fldCharType="separate"/>
        </w:r>
        <w:r>
          <w:rPr>
            <w:noProof/>
            <w:webHidden/>
          </w:rPr>
          <w:t>3</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75" w:history="1">
        <w:r w:rsidRPr="001E4184">
          <w:rPr>
            <w:rStyle w:val="Collegamentoipertestuale"/>
            <w:noProof/>
          </w:rPr>
          <w:t>2</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Rispondenza alle norme antinfortunistiche e tecniche</w:t>
        </w:r>
        <w:r>
          <w:rPr>
            <w:noProof/>
            <w:webHidden/>
          </w:rPr>
          <w:tab/>
        </w:r>
        <w:r>
          <w:rPr>
            <w:noProof/>
            <w:webHidden/>
          </w:rPr>
          <w:fldChar w:fldCharType="begin"/>
        </w:r>
        <w:r>
          <w:rPr>
            <w:noProof/>
            <w:webHidden/>
          </w:rPr>
          <w:instrText xml:space="preserve"> PAGEREF _Toc519779875 \h </w:instrText>
        </w:r>
        <w:r>
          <w:rPr>
            <w:noProof/>
            <w:webHidden/>
          </w:rPr>
        </w:r>
        <w:r>
          <w:rPr>
            <w:noProof/>
            <w:webHidden/>
          </w:rPr>
          <w:fldChar w:fldCharType="separate"/>
        </w:r>
        <w:r>
          <w:rPr>
            <w:noProof/>
            <w:webHidden/>
          </w:rPr>
          <w:t>3</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76" w:history="1">
        <w:r w:rsidRPr="001E4184">
          <w:rPr>
            <w:rStyle w:val="Collegamentoipertestuale"/>
            <w:noProof/>
          </w:rPr>
          <w:t>3</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Criteri generali di Protezione</w:t>
        </w:r>
        <w:r>
          <w:rPr>
            <w:noProof/>
            <w:webHidden/>
          </w:rPr>
          <w:tab/>
        </w:r>
        <w:r>
          <w:rPr>
            <w:noProof/>
            <w:webHidden/>
          </w:rPr>
          <w:fldChar w:fldCharType="begin"/>
        </w:r>
        <w:r>
          <w:rPr>
            <w:noProof/>
            <w:webHidden/>
          </w:rPr>
          <w:instrText xml:space="preserve"> PAGEREF _Toc519779876 \h </w:instrText>
        </w:r>
        <w:r>
          <w:rPr>
            <w:noProof/>
            <w:webHidden/>
          </w:rPr>
        </w:r>
        <w:r>
          <w:rPr>
            <w:noProof/>
            <w:webHidden/>
          </w:rPr>
          <w:fldChar w:fldCharType="separate"/>
        </w:r>
        <w:r>
          <w:rPr>
            <w:noProof/>
            <w:webHidden/>
          </w:rPr>
          <w:t>4</w:t>
        </w:r>
        <w:r>
          <w:rPr>
            <w:noProof/>
            <w:webHidden/>
          </w:rPr>
          <w:fldChar w:fldCharType="end"/>
        </w:r>
      </w:hyperlink>
    </w:p>
    <w:p w:rsidR="00F224D1" w:rsidRDefault="00F224D1">
      <w:pPr>
        <w:pStyle w:val="Sommario2"/>
        <w:tabs>
          <w:tab w:val="left" w:pos="600"/>
        </w:tabs>
        <w:rPr>
          <w:rFonts w:asciiTheme="minorHAnsi" w:eastAsiaTheme="minorEastAsia" w:hAnsiTheme="minorHAnsi" w:cstheme="minorBidi"/>
          <w:b w:val="0"/>
          <w:bCs w:val="0"/>
          <w:noProof/>
          <w:sz w:val="22"/>
          <w:szCs w:val="22"/>
          <w:lang w:val="en-US" w:eastAsia="en-US"/>
        </w:rPr>
      </w:pPr>
      <w:hyperlink w:anchor="_Toc519779877" w:history="1">
        <w:r w:rsidRPr="001E4184">
          <w:rPr>
            <w:rStyle w:val="Collegamentoipertestuale"/>
            <w:noProof/>
          </w:rPr>
          <w:t>3.1</w:t>
        </w:r>
        <w:r>
          <w:rPr>
            <w:rFonts w:asciiTheme="minorHAnsi" w:eastAsiaTheme="minorEastAsia" w:hAnsiTheme="minorHAnsi" w:cstheme="minorBidi"/>
            <w:b w:val="0"/>
            <w:bCs w:val="0"/>
            <w:noProof/>
            <w:sz w:val="22"/>
            <w:szCs w:val="22"/>
            <w:lang w:val="en-US" w:eastAsia="en-US"/>
          </w:rPr>
          <w:tab/>
        </w:r>
        <w:r w:rsidRPr="001E4184">
          <w:rPr>
            <w:rStyle w:val="Collegamentoipertestuale"/>
            <w:noProof/>
          </w:rPr>
          <w:t>Protezione contro i contatti diretti</w:t>
        </w:r>
        <w:r>
          <w:rPr>
            <w:noProof/>
            <w:webHidden/>
          </w:rPr>
          <w:tab/>
        </w:r>
        <w:r>
          <w:rPr>
            <w:noProof/>
            <w:webHidden/>
          </w:rPr>
          <w:fldChar w:fldCharType="begin"/>
        </w:r>
        <w:r>
          <w:rPr>
            <w:noProof/>
            <w:webHidden/>
          </w:rPr>
          <w:instrText xml:space="preserve"> PAGEREF _Toc519779877 \h </w:instrText>
        </w:r>
        <w:r>
          <w:rPr>
            <w:noProof/>
            <w:webHidden/>
          </w:rPr>
        </w:r>
        <w:r>
          <w:rPr>
            <w:noProof/>
            <w:webHidden/>
          </w:rPr>
          <w:fldChar w:fldCharType="separate"/>
        </w:r>
        <w:r>
          <w:rPr>
            <w:noProof/>
            <w:webHidden/>
          </w:rPr>
          <w:t>4</w:t>
        </w:r>
        <w:r>
          <w:rPr>
            <w:noProof/>
            <w:webHidden/>
          </w:rPr>
          <w:fldChar w:fldCharType="end"/>
        </w:r>
      </w:hyperlink>
    </w:p>
    <w:p w:rsidR="00F224D1" w:rsidRDefault="00F224D1">
      <w:pPr>
        <w:pStyle w:val="Sommario2"/>
        <w:tabs>
          <w:tab w:val="left" w:pos="600"/>
        </w:tabs>
        <w:rPr>
          <w:rFonts w:asciiTheme="minorHAnsi" w:eastAsiaTheme="minorEastAsia" w:hAnsiTheme="minorHAnsi" w:cstheme="minorBidi"/>
          <w:b w:val="0"/>
          <w:bCs w:val="0"/>
          <w:noProof/>
          <w:sz w:val="22"/>
          <w:szCs w:val="22"/>
          <w:lang w:val="en-US" w:eastAsia="en-US"/>
        </w:rPr>
      </w:pPr>
      <w:hyperlink w:anchor="_Toc519779878" w:history="1">
        <w:r w:rsidRPr="001E4184">
          <w:rPr>
            <w:rStyle w:val="Collegamentoipertestuale"/>
            <w:noProof/>
          </w:rPr>
          <w:t>3.2</w:t>
        </w:r>
        <w:r>
          <w:rPr>
            <w:rFonts w:asciiTheme="minorHAnsi" w:eastAsiaTheme="minorEastAsia" w:hAnsiTheme="minorHAnsi" w:cstheme="minorBidi"/>
            <w:b w:val="0"/>
            <w:bCs w:val="0"/>
            <w:noProof/>
            <w:sz w:val="22"/>
            <w:szCs w:val="22"/>
            <w:lang w:val="en-US" w:eastAsia="en-US"/>
          </w:rPr>
          <w:tab/>
        </w:r>
        <w:r w:rsidRPr="001E4184">
          <w:rPr>
            <w:rStyle w:val="Collegamentoipertestuale"/>
            <w:noProof/>
          </w:rPr>
          <w:t>Protezione contro i contatti indiretti</w:t>
        </w:r>
        <w:r>
          <w:rPr>
            <w:noProof/>
            <w:webHidden/>
          </w:rPr>
          <w:tab/>
        </w:r>
        <w:r>
          <w:rPr>
            <w:noProof/>
            <w:webHidden/>
          </w:rPr>
          <w:fldChar w:fldCharType="begin"/>
        </w:r>
        <w:r>
          <w:rPr>
            <w:noProof/>
            <w:webHidden/>
          </w:rPr>
          <w:instrText xml:space="preserve"> PAGEREF _Toc519779878 \h </w:instrText>
        </w:r>
        <w:r>
          <w:rPr>
            <w:noProof/>
            <w:webHidden/>
          </w:rPr>
        </w:r>
        <w:r>
          <w:rPr>
            <w:noProof/>
            <w:webHidden/>
          </w:rPr>
          <w:fldChar w:fldCharType="separate"/>
        </w:r>
        <w:r>
          <w:rPr>
            <w:noProof/>
            <w:webHidden/>
          </w:rPr>
          <w:t>5</w:t>
        </w:r>
        <w:r>
          <w:rPr>
            <w:noProof/>
            <w:webHidden/>
          </w:rPr>
          <w:fldChar w:fldCharType="end"/>
        </w:r>
      </w:hyperlink>
    </w:p>
    <w:p w:rsidR="00F224D1" w:rsidRDefault="00F224D1">
      <w:pPr>
        <w:pStyle w:val="Sommario2"/>
        <w:tabs>
          <w:tab w:val="left" w:pos="600"/>
        </w:tabs>
        <w:rPr>
          <w:rFonts w:asciiTheme="minorHAnsi" w:eastAsiaTheme="minorEastAsia" w:hAnsiTheme="minorHAnsi" w:cstheme="minorBidi"/>
          <w:b w:val="0"/>
          <w:bCs w:val="0"/>
          <w:noProof/>
          <w:sz w:val="22"/>
          <w:szCs w:val="22"/>
          <w:lang w:val="en-US" w:eastAsia="en-US"/>
        </w:rPr>
      </w:pPr>
      <w:hyperlink w:anchor="_Toc519779879" w:history="1">
        <w:r w:rsidRPr="001E4184">
          <w:rPr>
            <w:rStyle w:val="Collegamentoipertestuale"/>
            <w:noProof/>
          </w:rPr>
          <w:t>3.3</w:t>
        </w:r>
        <w:r>
          <w:rPr>
            <w:rFonts w:asciiTheme="minorHAnsi" w:eastAsiaTheme="minorEastAsia" w:hAnsiTheme="minorHAnsi" w:cstheme="minorBidi"/>
            <w:b w:val="0"/>
            <w:bCs w:val="0"/>
            <w:noProof/>
            <w:sz w:val="22"/>
            <w:szCs w:val="22"/>
            <w:lang w:val="en-US" w:eastAsia="en-US"/>
          </w:rPr>
          <w:tab/>
        </w:r>
        <w:r w:rsidRPr="001E4184">
          <w:rPr>
            <w:rStyle w:val="Collegamentoipertestuale"/>
            <w:noProof/>
          </w:rPr>
          <w:t>Protezione contro gli effetti conseguenti all’arco interno indiretti</w:t>
        </w:r>
        <w:r>
          <w:rPr>
            <w:noProof/>
            <w:webHidden/>
          </w:rPr>
          <w:tab/>
        </w:r>
        <w:r>
          <w:rPr>
            <w:noProof/>
            <w:webHidden/>
          </w:rPr>
          <w:fldChar w:fldCharType="begin"/>
        </w:r>
        <w:r>
          <w:rPr>
            <w:noProof/>
            <w:webHidden/>
          </w:rPr>
          <w:instrText xml:space="preserve"> PAGEREF _Toc519779879 \h </w:instrText>
        </w:r>
        <w:r>
          <w:rPr>
            <w:noProof/>
            <w:webHidden/>
          </w:rPr>
        </w:r>
        <w:r>
          <w:rPr>
            <w:noProof/>
            <w:webHidden/>
          </w:rPr>
          <w:fldChar w:fldCharType="separate"/>
        </w:r>
        <w:r>
          <w:rPr>
            <w:noProof/>
            <w:webHidden/>
          </w:rPr>
          <w:t>5</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80" w:history="1">
        <w:r w:rsidRPr="001E4184">
          <w:rPr>
            <w:rStyle w:val="Collegamentoipertestuale"/>
            <w:noProof/>
          </w:rPr>
          <w:t>4</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Dimensionamento e configurazione</w:t>
        </w:r>
        <w:r>
          <w:rPr>
            <w:noProof/>
            <w:webHidden/>
          </w:rPr>
          <w:tab/>
        </w:r>
        <w:r>
          <w:rPr>
            <w:noProof/>
            <w:webHidden/>
          </w:rPr>
          <w:fldChar w:fldCharType="begin"/>
        </w:r>
        <w:r>
          <w:rPr>
            <w:noProof/>
            <w:webHidden/>
          </w:rPr>
          <w:instrText xml:space="preserve"> PAGEREF _Toc519779880 \h </w:instrText>
        </w:r>
        <w:r>
          <w:rPr>
            <w:noProof/>
            <w:webHidden/>
          </w:rPr>
        </w:r>
        <w:r>
          <w:rPr>
            <w:noProof/>
            <w:webHidden/>
          </w:rPr>
          <w:fldChar w:fldCharType="separate"/>
        </w:r>
        <w:r>
          <w:rPr>
            <w:noProof/>
            <w:webHidden/>
          </w:rPr>
          <w:t>5</w:t>
        </w:r>
        <w:r>
          <w:rPr>
            <w:noProof/>
            <w:webHidden/>
          </w:rPr>
          <w:fldChar w:fldCharType="end"/>
        </w:r>
      </w:hyperlink>
    </w:p>
    <w:p w:rsidR="00F224D1" w:rsidRDefault="00F224D1">
      <w:pPr>
        <w:pStyle w:val="Sommario2"/>
        <w:tabs>
          <w:tab w:val="left" w:pos="600"/>
        </w:tabs>
        <w:rPr>
          <w:rFonts w:asciiTheme="minorHAnsi" w:eastAsiaTheme="minorEastAsia" w:hAnsiTheme="minorHAnsi" w:cstheme="minorBidi"/>
          <w:b w:val="0"/>
          <w:bCs w:val="0"/>
          <w:noProof/>
          <w:sz w:val="22"/>
          <w:szCs w:val="22"/>
          <w:lang w:val="en-US" w:eastAsia="en-US"/>
        </w:rPr>
      </w:pPr>
      <w:hyperlink w:anchor="_Toc519779881" w:history="1">
        <w:r w:rsidRPr="001E4184">
          <w:rPr>
            <w:rStyle w:val="Collegamentoipertestuale"/>
            <w:noProof/>
          </w:rPr>
          <w:t>4.1</w:t>
        </w:r>
        <w:r>
          <w:rPr>
            <w:rFonts w:asciiTheme="minorHAnsi" w:eastAsiaTheme="minorEastAsia" w:hAnsiTheme="minorHAnsi" w:cstheme="minorBidi"/>
            <w:b w:val="0"/>
            <w:bCs w:val="0"/>
            <w:noProof/>
            <w:sz w:val="22"/>
            <w:szCs w:val="22"/>
            <w:lang w:val="en-US" w:eastAsia="en-US"/>
          </w:rPr>
          <w:tab/>
        </w:r>
        <w:r w:rsidRPr="001E4184">
          <w:rPr>
            <w:rStyle w:val="Collegamentoipertestuale"/>
            <w:noProof/>
          </w:rPr>
          <w:t>Caratteristiche costruttive</w:t>
        </w:r>
        <w:r>
          <w:rPr>
            <w:noProof/>
            <w:webHidden/>
          </w:rPr>
          <w:tab/>
        </w:r>
        <w:r>
          <w:rPr>
            <w:noProof/>
            <w:webHidden/>
          </w:rPr>
          <w:fldChar w:fldCharType="begin"/>
        </w:r>
        <w:r>
          <w:rPr>
            <w:noProof/>
            <w:webHidden/>
          </w:rPr>
          <w:instrText xml:space="preserve"> PAGEREF _Toc519779881 \h </w:instrText>
        </w:r>
        <w:r>
          <w:rPr>
            <w:noProof/>
            <w:webHidden/>
          </w:rPr>
        </w:r>
        <w:r>
          <w:rPr>
            <w:noProof/>
            <w:webHidden/>
          </w:rPr>
          <w:fldChar w:fldCharType="separate"/>
        </w:r>
        <w:r>
          <w:rPr>
            <w:noProof/>
            <w:webHidden/>
          </w:rPr>
          <w:t>5</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82" w:history="1">
        <w:r w:rsidRPr="001E4184">
          <w:rPr>
            <w:rStyle w:val="Collegamentoipertestuale"/>
            <w:noProof/>
          </w:rPr>
          <w:t>5</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Identificazione dei quadri e dei loro componenti</w:t>
        </w:r>
        <w:r>
          <w:rPr>
            <w:noProof/>
            <w:webHidden/>
          </w:rPr>
          <w:tab/>
        </w:r>
        <w:r>
          <w:rPr>
            <w:noProof/>
            <w:webHidden/>
          </w:rPr>
          <w:fldChar w:fldCharType="begin"/>
        </w:r>
        <w:r>
          <w:rPr>
            <w:noProof/>
            <w:webHidden/>
          </w:rPr>
          <w:instrText xml:space="preserve"> PAGEREF _Toc519779882 \h </w:instrText>
        </w:r>
        <w:r>
          <w:rPr>
            <w:noProof/>
            <w:webHidden/>
          </w:rPr>
        </w:r>
        <w:r>
          <w:rPr>
            <w:noProof/>
            <w:webHidden/>
          </w:rPr>
          <w:fldChar w:fldCharType="separate"/>
        </w:r>
        <w:r>
          <w:rPr>
            <w:noProof/>
            <w:webHidden/>
          </w:rPr>
          <w:t>6</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83" w:history="1">
        <w:r w:rsidRPr="001E4184">
          <w:rPr>
            <w:rStyle w:val="Collegamentoipertestuale"/>
            <w:noProof/>
          </w:rPr>
          <w:t>6</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Collegamenti in cavo</w:t>
        </w:r>
        <w:r>
          <w:rPr>
            <w:noProof/>
            <w:webHidden/>
          </w:rPr>
          <w:tab/>
        </w:r>
        <w:r>
          <w:rPr>
            <w:noProof/>
            <w:webHidden/>
          </w:rPr>
          <w:fldChar w:fldCharType="begin"/>
        </w:r>
        <w:r>
          <w:rPr>
            <w:noProof/>
            <w:webHidden/>
          </w:rPr>
          <w:instrText xml:space="preserve"> PAGEREF _Toc519779883 \h </w:instrText>
        </w:r>
        <w:r>
          <w:rPr>
            <w:noProof/>
            <w:webHidden/>
          </w:rPr>
        </w:r>
        <w:r>
          <w:rPr>
            <w:noProof/>
            <w:webHidden/>
          </w:rPr>
          <w:fldChar w:fldCharType="separate"/>
        </w:r>
        <w:r>
          <w:rPr>
            <w:noProof/>
            <w:webHidden/>
          </w:rPr>
          <w:t>7</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84" w:history="1">
        <w:r w:rsidRPr="001E4184">
          <w:rPr>
            <w:rStyle w:val="Collegamentoipertestuale"/>
            <w:noProof/>
          </w:rPr>
          <w:t>7</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Servizi accessori richiesti</w:t>
        </w:r>
        <w:r>
          <w:rPr>
            <w:noProof/>
            <w:webHidden/>
          </w:rPr>
          <w:tab/>
        </w:r>
        <w:r>
          <w:rPr>
            <w:noProof/>
            <w:webHidden/>
          </w:rPr>
          <w:fldChar w:fldCharType="begin"/>
        </w:r>
        <w:r>
          <w:rPr>
            <w:noProof/>
            <w:webHidden/>
          </w:rPr>
          <w:instrText xml:space="preserve"> PAGEREF _Toc519779884 \h </w:instrText>
        </w:r>
        <w:r>
          <w:rPr>
            <w:noProof/>
            <w:webHidden/>
          </w:rPr>
        </w:r>
        <w:r>
          <w:rPr>
            <w:noProof/>
            <w:webHidden/>
          </w:rPr>
          <w:fldChar w:fldCharType="separate"/>
        </w:r>
        <w:r>
          <w:rPr>
            <w:noProof/>
            <w:webHidden/>
          </w:rPr>
          <w:t>7</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85" w:history="1">
        <w:r w:rsidRPr="001E4184">
          <w:rPr>
            <w:rStyle w:val="Collegamentoipertestuale"/>
            <w:noProof/>
          </w:rPr>
          <w:t>8</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Documentazione</w:t>
        </w:r>
        <w:r>
          <w:rPr>
            <w:noProof/>
            <w:webHidden/>
          </w:rPr>
          <w:tab/>
        </w:r>
        <w:r>
          <w:rPr>
            <w:noProof/>
            <w:webHidden/>
          </w:rPr>
          <w:fldChar w:fldCharType="begin"/>
        </w:r>
        <w:r>
          <w:rPr>
            <w:noProof/>
            <w:webHidden/>
          </w:rPr>
          <w:instrText xml:space="preserve"> PAGEREF _Toc519779885 \h </w:instrText>
        </w:r>
        <w:r>
          <w:rPr>
            <w:noProof/>
            <w:webHidden/>
          </w:rPr>
        </w:r>
        <w:r>
          <w:rPr>
            <w:noProof/>
            <w:webHidden/>
          </w:rPr>
          <w:fldChar w:fldCharType="separate"/>
        </w:r>
        <w:r>
          <w:rPr>
            <w:noProof/>
            <w:webHidden/>
          </w:rPr>
          <w:t>7</w:t>
        </w:r>
        <w:r>
          <w:rPr>
            <w:noProof/>
            <w:webHidden/>
          </w:rPr>
          <w:fldChar w:fldCharType="end"/>
        </w:r>
      </w:hyperlink>
    </w:p>
    <w:p w:rsidR="00F224D1" w:rsidRDefault="00F224D1">
      <w:pPr>
        <w:pStyle w:val="Sommario2"/>
        <w:tabs>
          <w:tab w:val="left" w:pos="600"/>
        </w:tabs>
        <w:rPr>
          <w:rFonts w:asciiTheme="minorHAnsi" w:eastAsiaTheme="minorEastAsia" w:hAnsiTheme="minorHAnsi" w:cstheme="minorBidi"/>
          <w:b w:val="0"/>
          <w:bCs w:val="0"/>
          <w:noProof/>
          <w:sz w:val="22"/>
          <w:szCs w:val="22"/>
          <w:lang w:val="en-US" w:eastAsia="en-US"/>
        </w:rPr>
      </w:pPr>
      <w:hyperlink w:anchor="_Toc519779886" w:history="1">
        <w:r w:rsidRPr="001E4184">
          <w:rPr>
            <w:rStyle w:val="Collegamentoipertestuale"/>
            <w:noProof/>
          </w:rPr>
          <w:t>8.1</w:t>
        </w:r>
        <w:r>
          <w:rPr>
            <w:rFonts w:asciiTheme="minorHAnsi" w:eastAsiaTheme="minorEastAsia" w:hAnsiTheme="minorHAnsi" w:cstheme="minorBidi"/>
            <w:b w:val="0"/>
            <w:bCs w:val="0"/>
            <w:noProof/>
            <w:sz w:val="22"/>
            <w:szCs w:val="22"/>
            <w:lang w:val="en-US" w:eastAsia="en-US"/>
          </w:rPr>
          <w:tab/>
        </w:r>
        <w:r w:rsidRPr="001E4184">
          <w:rPr>
            <w:rStyle w:val="Collegamentoipertestuale"/>
            <w:noProof/>
          </w:rPr>
          <w:t>Documentazione richiesta con l’offerta</w:t>
        </w:r>
        <w:r>
          <w:rPr>
            <w:noProof/>
            <w:webHidden/>
          </w:rPr>
          <w:tab/>
        </w:r>
        <w:r>
          <w:rPr>
            <w:noProof/>
            <w:webHidden/>
          </w:rPr>
          <w:fldChar w:fldCharType="begin"/>
        </w:r>
        <w:r>
          <w:rPr>
            <w:noProof/>
            <w:webHidden/>
          </w:rPr>
          <w:instrText xml:space="preserve"> PAGEREF _Toc519779886 \h </w:instrText>
        </w:r>
        <w:r>
          <w:rPr>
            <w:noProof/>
            <w:webHidden/>
          </w:rPr>
        </w:r>
        <w:r>
          <w:rPr>
            <w:noProof/>
            <w:webHidden/>
          </w:rPr>
          <w:fldChar w:fldCharType="separate"/>
        </w:r>
        <w:r>
          <w:rPr>
            <w:noProof/>
            <w:webHidden/>
          </w:rPr>
          <w:t>7</w:t>
        </w:r>
        <w:r>
          <w:rPr>
            <w:noProof/>
            <w:webHidden/>
          </w:rPr>
          <w:fldChar w:fldCharType="end"/>
        </w:r>
      </w:hyperlink>
    </w:p>
    <w:p w:rsidR="00F224D1" w:rsidRDefault="00F224D1">
      <w:pPr>
        <w:pStyle w:val="Sommario2"/>
        <w:tabs>
          <w:tab w:val="left" w:pos="600"/>
        </w:tabs>
        <w:rPr>
          <w:rFonts w:asciiTheme="minorHAnsi" w:eastAsiaTheme="minorEastAsia" w:hAnsiTheme="minorHAnsi" w:cstheme="minorBidi"/>
          <w:b w:val="0"/>
          <w:bCs w:val="0"/>
          <w:noProof/>
          <w:sz w:val="22"/>
          <w:szCs w:val="22"/>
          <w:lang w:val="en-US" w:eastAsia="en-US"/>
        </w:rPr>
      </w:pPr>
      <w:hyperlink w:anchor="_Toc519779887" w:history="1">
        <w:r w:rsidRPr="001E4184">
          <w:rPr>
            <w:rStyle w:val="Collegamentoipertestuale"/>
            <w:noProof/>
          </w:rPr>
          <w:t>8.2</w:t>
        </w:r>
        <w:r>
          <w:rPr>
            <w:rFonts w:asciiTheme="minorHAnsi" w:eastAsiaTheme="minorEastAsia" w:hAnsiTheme="minorHAnsi" w:cstheme="minorBidi"/>
            <w:b w:val="0"/>
            <w:bCs w:val="0"/>
            <w:noProof/>
            <w:sz w:val="22"/>
            <w:szCs w:val="22"/>
            <w:lang w:val="en-US" w:eastAsia="en-US"/>
          </w:rPr>
          <w:tab/>
        </w:r>
        <w:r w:rsidRPr="001E4184">
          <w:rPr>
            <w:rStyle w:val="Collegamentoipertestuale"/>
            <w:noProof/>
          </w:rPr>
          <w:t>Documentazione richiesta entro i termini indicati, a partire dalla data dell'ordine verbale</w:t>
        </w:r>
        <w:r>
          <w:rPr>
            <w:noProof/>
            <w:webHidden/>
          </w:rPr>
          <w:tab/>
        </w:r>
        <w:r>
          <w:rPr>
            <w:noProof/>
            <w:webHidden/>
          </w:rPr>
          <w:fldChar w:fldCharType="begin"/>
        </w:r>
        <w:r>
          <w:rPr>
            <w:noProof/>
            <w:webHidden/>
          </w:rPr>
          <w:instrText xml:space="preserve"> PAGEREF _Toc519779887 \h </w:instrText>
        </w:r>
        <w:r>
          <w:rPr>
            <w:noProof/>
            <w:webHidden/>
          </w:rPr>
        </w:r>
        <w:r>
          <w:rPr>
            <w:noProof/>
            <w:webHidden/>
          </w:rPr>
          <w:fldChar w:fldCharType="separate"/>
        </w:r>
        <w:r>
          <w:rPr>
            <w:noProof/>
            <w:webHidden/>
          </w:rPr>
          <w:t>7</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88" w:history="1">
        <w:r w:rsidRPr="001E4184">
          <w:rPr>
            <w:rStyle w:val="Collegamentoipertestuale"/>
            <w:noProof/>
          </w:rPr>
          <w:t>9</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Prove di accettazione e di tipo</w:t>
        </w:r>
        <w:r>
          <w:rPr>
            <w:noProof/>
            <w:webHidden/>
          </w:rPr>
          <w:tab/>
        </w:r>
        <w:r>
          <w:rPr>
            <w:noProof/>
            <w:webHidden/>
          </w:rPr>
          <w:fldChar w:fldCharType="begin"/>
        </w:r>
        <w:r>
          <w:rPr>
            <w:noProof/>
            <w:webHidden/>
          </w:rPr>
          <w:instrText xml:space="preserve"> PAGEREF _Toc519779888 \h </w:instrText>
        </w:r>
        <w:r>
          <w:rPr>
            <w:noProof/>
            <w:webHidden/>
          </w:rPr>
        </w:r>
        <w:r>
          <w:rPr>
            <w:noProof/>
            <w:webHidden/>
          </w:rPr>
          <w:fldChar w:fldCharType="separate"/>
        </w:r>
        <w:r>
          <w:rPr>
            <w:noProof/>
            <w:webHidden/>
          </w:rPr>
          <w:t>8</w:t>
        </w:r>
        <w:r>
          <w:rPr>
            <w:noProof/>
            <w:webHidden/>
          </w:rPr>
          <w:fldChar w:fldCharType="end"/>
        </w:r>
      </w:hyperlink>
    </w:p>
    <w:p w:rsidR="00F224D1" w:rsidRDefault="00F224D1">
      <w:pPr>
        <w:pStyle w:val="Sommario2"/>
        <w:tabs>
          <w:tab w:val="left" w:pos="600"/>
        </w:tabs>
        <w:rPr>
          <w:rFonts w:asciiTheme="minorHAnsi" w:eastAsiaTheme="minorEastAsia" w:hAnsiTheme="minorHAnsi" w:cstheme="minorBidi"/>
          <w:b w:val="0"/>
          <w:bCs w:val="0"/>
          <w:noProof/>
          <w:sz w:val="22"/>
          <w:szCs w:val="22"/>
          <w:lang w:val="en-US" w:eastAsia="en-US"/>
        </w:rPr>
      </w:pPr>
      <w:hyperlink w:anchor="_Toc519779889" w:history="1">
        <w:r w:rsidRPr="001E4184">
          <w:rPr>
            <w:rStyle w:val="Collegamentoipertestuale"/>
            <w:noProof/>
          </w:rPr>
          <w:t>9.1</w:t>
        </w:r>
        <w:r>
          <w:rPr>
            <w:rFonts w:asciiTheme="minorHAnsi" w:eastAsiaTheme="minorEastAsia" w:hAnsiTheme="minorHAnsi" w:cstheme="minorBidi"/>
            <w:b w:val="0"/>
            <w:bCs w:val="0"/>
            <w:noProof/>
            <w:sz w:val="22"/>
            <w:szCs w:val="22"/>
            <w:lang w:val="en-US" w:eastAsia="en-US"/>
          </w:rPr>
          <w:tab/>
        </w:r>
        <w:r w:rsidRPr="001E4184">
          <w:rPr>
            <w:rStyle w:val="Collegamentoipertestuale"/>
            <w:noProof/>
          </w:rPr>
          <w:t>Oneri delle prove</w:t>
        </w:r>
        <w:r>
          <w:rPr>
            <w:noProof/>
            <w:webHidden/>
          </w:rPr>
          <w:tab/>
        </w:r>
        <w:r>
          <w:rPr>
            <w:noProof/>
            <w:webHidden/>
          </w:rPr>
          <w:fldChar w:fldCharType="begin"/>
        </w:r>
        <w:r>
          <w:rPr>
            <w:noProof/>
            <w:webHidden/>
          </w:rPr>
          <w:instrText xml:space="preserve"> PAGEREF _Toc519779889 \h </w:instrText>
        </w:r>
        <w:r>
          <w:rPr>
            <w:noProof/>
            <w:webHidden/>
          </w:rPr>
        </w:r>
        <w:r>
          <w:rPr>
            <w:noProof/>
            <w:webHidden/>
          </w:rPr>
          <w:fldChar w:fldCharType="separate"/>
        </w:r>
        <w:r>
          <w:rPr>
            <w:noProof/>
            <w:webHidden/>
          </w:rPr>
          <w:t>9</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90" w:history="1">
        <w:r w:rsidRPr="001E4184">
          <w:rPr>
            <w:rStyle w:val="Collegamentoipertestuale"/>
            <w:noProof/>
          </w:rPr>
          <w:t>10</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Qualità dei componenti</w:t>
        </w:r>
        <w:r>
          <w:rPr>
            <w:noProof/>
            <w:webHidden/>
          </w:rPr>
          <w:tab/>
        </w:r>
        <w:r>
          <w:rPr>
            <w:noProof/>
            <w:webHidden/>
          </w:rPr>
          <w:fldChar w:fldCharType="begin"/>
        </w:r>
        <w:r>
          <w:rPr>
            <w:noProof/>
            <w:webHidden/>
          </w:rPr>
          <w:instrText xml:space="preserve"> PAGEREF _Toc519779890 \h </w:instrText>
        </w:r>
        <w:r>
          <w:rPr>
            <w:noProof/>
            <w:webHidden/>
          </w:rPr>
        </w:r>
        <w:r>
          <w:rPr>
            <w:noProof/>
            <w:webHidden/>
          </w:rPr>
          <w:fldChar w:fldCharType="separate"/>
        </w:r>
        <w:r>
          <w:rPr>
            <w:noProof/>
            <w:webHidden/>
          </w:rPr>
          <w:t>9</w:t>
        </w:r>
        <w:r>
          <w:rPr>
            <w:noProof/>
            <w:webHidden/>
          </w:rPr>
          <w:fldChar w:fldCharType="end"/>
        </w:r>
      </w:hyperlink>
    </w:p>
    <w:p w:rsidR="00F224D1" w:rsidRDefault="00F224D1">
      <w:pPr>
        <w:pStyle w:val="Sommario1"/>
        <w:rPr>
          <w:rFonts w:asciiTheme="minorHAnsi" w:eastAsiaTheme="minorEastAsia" w:hAnsiTheme="minorHAnsi" w:cstheme="minorBidi"/>
          <w:b w:val="0"/>
          <w:bCs w:val="0"/>
          <w:caps w:val="0"/>
          <w:noProof/>
          <w:sz w:val="22"/>
          <w:szCs w:val="22"/>
          <w:lang w:val="en-US" w:eastAsia="en-US"/>
        </w:rPr>
      </w:pPr>
      <w:hyperlink w:anchor="_Toc519779891" w:history="1">
        <w:r w:rsidRPr="001E4184">
          <w:rPr>
            <w:rStyle w:val="Collegamentoipertestuale"/>
            <w:noProof/>
          </w:rPr>
          <w:t>11</w:t>
        </w:r>
        <w:r>
          <w:rPr>
            <w:rFonts w:asciiTheme="minorHAnsi" w:eastAsiaTheme="minorEastAsia" w:hAnsiTheme="minorHAnsi" w:cstheme="minorBidi"/>
            <w:b w:val="0"/>
            <w:bCs w:val="0"/>
            <w:caps w:val="0"/>
            <w:noProof/>
            <w:sz w:val="22"/>
            <w:szCs w:val="22"/>
            <w:lang w:val="en-US" w:eastAsia="en-US"/>
          </w:rPr>
          <w:tab/>
        </w:r>
        <w:r w:rsidRPr="001E4184">
          <w:rPr>
            <w:rStyle w:val="Collegamentoipertestuale"/>
            <w:noProof/>
          </w:rPr>
          <w:t>Garanzie</w:t>
        </w:r>
        <w:r>
          <w:rPr>
            <w:noProof/>
            <w:webHidden/>
          </w:rPr>
          <w:tab/>
        </w:r>
        <w:r>
          <w:rPr>
            <w:noProof/>
            <w:webHidden/>
          </w:rPr>
          <w:fldChar w:fldCharType="begin"/>
        </w:r>
        <w:r>
          <w:rPr>
            <w:noProof/>
            <w:webHidden/>
          </w:rPr>
          <w:instrText xml:space="preserve"> PAGEREF _Toc519779891 \h </w:instrText>
        </w:r>
        <w:r>
          <w:rPr>
            <w:noProof/>
            <w:webHidden/>
          </w:rPr>
        </w:r>
        <w:r>
          <w:rPr>
            <w:noProof/>
            <w:webHidden/>
          </w:rPr>
          <w:fldChar w:fldCharType="separate"/>
        </w:r>
        <w:r>
          <w:rPr>
            <w:noProof/>
            <w:webHidden/>
          </w:rPr>
          <w:t>9</w:t>
        </w:r>
        <w:r>
          <w:rPr>
            <w:noProof/>
            <w:webHidden/>
          </w:rPr>
          <w:fldChar w:fldCharType="end"/>
        </w:r>
      </w:hyperlink>
    </w:p>
    <w:p w:rsidR="00582839" w:rsidRDefault="00D62060" w:rsidP="004D5679">
      <w:pPr>
        <w:tabs>
          <w:tab w:val="left" w:pos="9214"/>
        </w:tabs>
      </w:pPr>
      <w:r>
        <w:fldChar w:fldCharType="end"/>
      </w:r>
    </w:p>
    <w:p w:rsidR="00582839" w:rsidRDefault="00582839" w:rsidP="004D5679">
      <w:pPr>
        <w:tabs>
          <w:tab w:val="left" w:pos="9214"/>
        </w:tabs>
      </w:pPr>
    </w:p>
    <w:p w:rsidR="00FC03AD" w:rsidRPr="00BC4C95" w:rsidRDefault="00582839" w:rsidP="00CA6E36">
      <w:pPr>
        <w:pStyle w:val="Titolo1"/>
      </w:pPr>
      <w:r>
        <w:br w:type="page"/>
      </w:r>
    </w:p>
    <w:p w:rsidR="00FC03AD" w:rsidRPr="00FC03AD" w:rsidRDefault="00FC03AD" w:rsidP="004D34A1">
      <w:pPr>
        <w:pStyle w:val="Titolo1"/>
        <w:numPr>
          <w:ilvl w:val="0"/>
          <w:numId w:val="5"/>
        </w:numPr>
      </w:pPr>
      <w:bookmarkStart w:id="1" w:name="_Toc422235192"/>
      <w:bookmarkStart w:id="2" w:name="_Toc519779874"/>
      <w:r w:rsidRPr="00CA6E36">
        <w:lastRenderedPageBreak/>
        <w:t>Scopo</w:t>
      </w:r>
      <w:bookmarkEnd w:id="1"/>
      <w:bookmarkEnd w:id="2"/>
    </w:p>
    <w:p w:rsidR="00D7571D" w:rsidRDefault="00D7571D" w:rsidP="00D7571D">
      <w:r w:rsidRPr="00761725">
        <w:t>Il documento riguarda la fornitura, la posa e l'allacciamento dei quadri di bassa tensione che non siano destina</w:t>
      </w:r>
      <w:r>
        <w:t>ti ad uso domestico o similare.</w:t>
      </w:r>
    </w:p>
    <w:p w:rsidR="00D7571D" w:rsidRDefault="00D7571D" w:rsidP="00D7571D">
      <w:r>
        <w:t>In particolare i quadri per i quali è applicabile la presente specifica sono:</w:t>
      </w:r>
    </w:p>
    <w:p w:rsidR="00D7571D" w:rsidRDefault="00D7571D" w:rsidP="004D34A1">
      <w:pPr>
        <w:numPr>
          <w:ilvl w:val="0"/>
          <w:numId w:val="6"/>
        </w:numPr>
        <w:spacing w:before="120"/>
      </w:pPr>
      <w:r w:rsidRPr="000B41A1">
        <w:rPr>
          <w:smallCaps/>
        </w:rPr>
        <w:t>Power Center</w:t>
      </w:r>
      <w:r>
        <w:t xml:space="preserve"> (PC);</w:t>
      </w:r>
    </w:p>
    <w:p w:rsidR="00D7571D" w:rsidRDefault="00D7571D" w:rsidP="004D34A1">
      <w:pPr>
        <w:numPr>
          <w:ilvl w:val="0"/>
          <w:numId w:val="6"/>
        </w:numPr>
        <w:spacing w:before="60"/>
      </w:pPr>
      <w:r w:rsidRPr="000B41A1">
        <w:rPr>
          <w:smallCaps/>
        </w:rPr>
        <w:t>Motor Control Center</w:t>
      </w:r>
      <w:r>
        <w:t xml:space="preserve"> (MCC);</w:t>
      </w:r>
    </w:p>
    <w:p w:rsidR="00D7571D" w:rsidRDefault="00D7571D" w:rsidP="004D34A1">
      <w:pPr>
        <w:numPr>
          <w:ilvl w:val="0"/>
          <w:numId w:val="6"/>
        </w:numPr>
        <w:spacing w:before="60"/>
      </w:pPr>
      <w:r>
        <w:t>Quadro di distribuzione generale (QD);</w:t>
      </w:r>
    </w:p>
    <w:p w:rsidR="00D7571D" w:rsidRDefault="00D7571D" w:rsidP="004D34A1">
      <w:pPr>
        <w:numPr>
          <w:ilvl w:val="0"/>
          <w:numId w:val="6"/>
        </w:numPr>
        <w:spacing w:before="60"/>
      </w:pPr>
      <w:r>
        <w:t>Quadro di distribuzione secondaria (QS);</w:t>
      </w:r>
    </w:p>
    <w:p w:rsidR="00D7571D" w:rsidRDefault="00D7571D" w:rsidP="004D34A1">
      <w:pPr>
        <w:numPr>
          <w:ilvl w:val="0"/>
          <w:numId w:val="6"/>
        </w:numPr>
        <w:spacing w:before="60"/>
      </w:pPr>
      <w:r>
        <w:t>Quadro di zona (QZ).</w:t>
      </w:r>
    </w:p>
    <w:p w:rsidR="00D7571D" w:rsidRDefault="00D7571D" w:rsidP="00D7571D">
      <w:pPr>
        <w:spacing w:before="120"/>
      </w:pPr>
      <w:r>
        <w:t>La specifica si compone di una parte generale (il presente documento) e di una serie di schede tecniche applicabili ai quadri interessati che sono da considerarsi parte integrante della specifica stessa.</w:t>
      </w:r>
    </w:p>
    <w:p w:rsidR="00D7571D" w:rsidRPr="00761725" w:rsidRDefault="00D7571D" w:rsidP="00D7571D">
      <w:pPr>
        <w:spacing w:before="120"/>
      </w:pPr>
      <w:r>
        <w:t>Ogni quadro elettrico è definito in modo completo, oltre che dalle specifiche di cui sopra, anche dai relativi schemi unifilari e funzionali; in caso di discordanza inconciliabile tra specifica e schemi, prima di procedere all’esecuzione si dovrà chiedere parere al progettista al fine di definire se è da intendersi prevalente l’indicazione riportata sulle specifiche, che rappresentano lo standard generale, o se è esplicitamente richiesto quanto riportato sulla documentazione grafica in qualità di esecuzione particolare.</w:t>
      </w:r>
    </w:p>
    <w:p w:rsidR="00FC03AD" w:rsidRDefault="00FC03AD" w:rsidP="00FC03AD">
      <w:pPr>
        <w:rPr>
          <w:rFonts w:ascii="Courier" w:hAnsi="Courier"/>
          <w:b/>
        </w:rPr>
      </w:pPr>
    </w:p>
    <w:p w:rsidR="00FC03AD" w:rsidRDefault="00FC03AD" w:rsidP="004D34A1">
      <w:pPr>
        <w:pStyle w:val="Titolo1"/>
        <w:numPr>
          <w:ilvl w:val="0"/>
          <w:numId w:val="5"/>
        </w:numPr>
      </w:pPr>
      <w:bookmarkStart w:id="3" w:name="_Toc312547808"/>
      <w:bookmarkStart w:id="4" w:name="_Toc422235193"/>
      <w:bookmarkStart w:id="5" w:name="_Toc519779875"/>
      <w:r>
        <w:t>Rispondenza alle norme antinfortunistiche e tecniche</w:t>
      </w:r>
      <w:bookmarkEnd w:id="3"/>
      <w:bookmarkEnd w:id="4"/>
      <w:bookmarkEnd w:id="5"/>
    </w:p>
    <w:p w:rsidR="00094234" w:rsidRDefault="00094234" w:rsidP="00094234">
      <w:r>
        <w:t>Anche per quanto omesso o non espressamente precisato dalla presente specifica sarà assicurata la rispondenza alla vigente legislazione italiana e alle norme CEI.</w:t>
      </w:r>
    </w:p>
    <w:p w:rsidR="00094234" w:rsidRPr="005B6953" w:rsidRDefault="00094234" w:rsidP="00094234">
      <w:pPr>
        <w:spacing w:before="120"/>
      </w:pPr>
      <w:r w:rsidRPr="005B6953">
        <w:t>I testi normativi direttamente interessati sono i seguenti:</w:t>
      </w:r>
    </w:p>
    <w:p w:rsidR="00094234" w:rsidRPr="006B538F" w:rsidRDefault="00094234" w:rsidP="00094234">
      <w:pPr>
        <w:numPr>
          <w:ilvl w:val="0"/>
          <w:numId w:val="6"/>
        </w:numPr>
        <w:tabs>
          <w:tab w:val="left" w:pos="2694"/>
        </w:tabs>
        <w:spacing w:before="120"/>
        <w:ind w:left="2694" w:hanging="2269"/>
        <w:rPr>
          <w:smallCaps/>
        </w:rPr>
      </w:pPr>
      <w:r w:rsidRPr="006B538F">
        <w:rPr>
          <w:smallCaps/>
        </w:rPr>
        <w:t>CEI EN 6</w:t>
      </w:r>
      <w:r>
        <w:rPr>
          <w:smallCaps/>
        </w:rPr>
        <w:t>1</w:t>
      </w:r>
      <w:r w:rsidRPr="006B538F">
        <w:rPr>
          <w:smallCaps/>
        </w:rPr>
        <w:t xml:space="preserve">439-1: </w:t>
      </w:r>
      <w:r>
        <w:rPr>
          <w:smallCaps/>
        </w:rPr>
        <w:tab/>
      </w:r>
      <w:r w:rsidRPr="00D74AF2">
        <w:t>"</w:t>
      </w:r>
      <w:r w:rsidRPr="00D74AF2">
        <w:rPr>
          <w:bCs/>
        </w:rPr>
        <w:t>Apparecchiature assiemate di protezione e di manovra per bassa tensione (quadri BT)</w:t>
      </w:r>
      <w:r w:rsidRPr="00D74AF2">
        <w:t>"</w:t>
      </w:r>
      <w:r>
        <w:rPr>
          <w:smallCaps/>
        </w:rPr>
        <w:t xml:space="preserve"> - Parte 1</w:t>
      </w:r>
      <w:r w:rsidRPr="00D74AF2">
        <w:t>: regole generali</w:t>
      </w:r>
      <w:r w:rsidRPr="006B538F">
        <w:rPr>
          <w:smallCaps/>
        </w:rPr>
        <w:t>;</w:t>
      </w:r>
    </w:p>
    <w:p w:rsidR="00094234" w:rsidRPr="006B538F" w:rsidRDefault="00094234" w:rsidP="00094234">
      <w:pPr>
        <w:numPr>
          <w:ilvl w:val="0"/>
          <w:numId w:val="6"/>
        </w:numPr>
        <w:tabs>
          <w:tab w:val="left" w:pos="2694"/>
        </w:tabs>
        <w:spacing w:before="120"/>
        <w:ind w:left="2694" w:hanging="2269"/>
        <w:rPr>
          <w:smallCaps/>
        </w:rPr>
      </w:pPr>
      <w:r w:rsidRPr="006B538F">
        <w:rPr>
          <w:smallCaps/>
        </w:rPr>
        <w:t>CEI EN 6</w:t>
      </w:r>
      <w:r>
        <w:rPr>
          <w:smallCaps/>
        </w:rPr>
        <w:t>1</w:t>
      </w:r>
      <w:r w:rsidRPr="006B538F">
        <w:rPr>
          <w:smallCaps/>
        </w:rPr>
        <w:t>439-</w:t>
      </w:r>
      <w:r>
        <w:rPr>
          <w:smallCaps/>
        </w:rPr>
        <w:t>2</w:t>
      </w:r>
      <w:r w:rsidRPr="006B538F">
        <w:rPr>
          <w:smallCaps/>
        </w:rPr>
        <w:t xml:space="preserve">: </w:t>
      </w:r>
      <w:r>
        <w:rPr>
          <w:smallCaps/>
        </w:rPr>
        <w:tab/>
      </w:r>
      <w:r w:rsidRPr="00D74AF2">
        <w:t>"</w:t>
      </w:r>
      <w:r w:rsidRPr="00D74AF2">
        <w:rPr>
          <w:bCs/>
        </w:rPr>
        <w:t>Apparecchiature assiemate di protezione e di manovra per bassa tensione (quadri BT)</w:t>
      </w:r>
      <w:r w:rsidRPr="00D74AF2">
        <w:t>"</w:t>
      </w:r>
      <w:r>
        <w:rPr>
          <w:smallCaps/>
        </w:rPr>
        <w:t xml:space="preserve"> - Parte 2</w:t>
      </w:r>
      <w:r w:rsidRPr="00D74AF2">
        <w:t xml:space="preserve">: </w:t>
      </w:r>
      <w:r>
        <w:t>quadri di potenza</w:t>
      </w:r>
      <w:r w:rsidRPr="006B538F">
        <w:rPr>
          <w:smallCaps/>
        </w:rPr>
        <w:t>;</w:t>
      </w:r>
    </w:p>
    <w:p w:rsidR="00094234" w:rsidRPr="006B538F" w:rsidRDefault="00094234" w:rsidP="00094234">
      <w:pPr>
        <w:numPr>
          <w:ilvl w:val="0"/>
          <w:numId w:val="6"/>
        </w:numPr>
        <w:tabs>
          <w:tab w:val="left" w:pos="2694"/>
        </w:tabs>
        <w:spacing w:before="60"/>
        <w:ind w:left="2694" w:hanging="2269"/>
      </w:pPr>
      <w:r w:rsidRPr="006B538F">
        <w:t xml:space="preserve">CEI EN 60439/A11: </w:t>
      </w:r>
      <w:r>
        <w:tab/>
      </w:r>
      <w:r w:rsidRPr="006B538F">
        <w:t>"Prescrizioni per la compatibilità elettromagnetica";</w:t>
      </w:r>
    </w:p>
    <w:p w:rsidR="00094234" w:rsidRPr="006B538F" w:rsidRDefault="00094234" w:rsidP="00094234">
      <w:pPr>
        <w:numPr>
          <w:ilvl w:val="0"/>
          <w:numId w:val="6"/>
        </w:numPr>
        <w:tabs>
          <w:tab w:val="left" w:pos="2694"/>
        </w:tabs>
        <w:spacing w:before="60"/>
        <w:ind w:left="2694" w:hanging="2269"/>
      </w:pPr>
      <w:r w:rsidRPr="006B538F">
        <w:t xml:space="preserve">CEI EN 60439-2: </w:t>
      </w:r>
      <w:r>
        <w:tab/>
      </w:r>
      <w:r w:rsidRPr="006B538F">
        <w:t>"Prescrizioni particolari per i condotti sbarre";</w:t>
      </w:r>
    </w:p>
    <w:p w:rsidR="00094234" w:rsidRPr="006B538F" w:rsidRDefault="00094234" w:rsidP="00094234">
      <w:pPr>
        <w:numPr>
          <w:ilvl w:val="0"/>
          <w:numId w:val="6"/>
        </w:numPr>
        <w:tabs>
          <w:tab w:val="left" w:pos="2694"/>
        </w:tabs>
        <w:spacing w:before="60"/>
        <w:ind w:left="2694" w:hanging="2269"/>
      </w:pPr>
      <w:r w:rsidRPr="006B538F">
        <w:t xml:space="preserve">CEI EN 60439-3: </w:t>
      </w:r>
      <w:r>
        <w:tab/>
      </w:r>
      <w:r w:rsidRPr="006B538F">
        <w:t>"Prescrizioni particolari per le apparecchiature assiemate di protezione e di manovra destinate ad essere installate in luoghi dove personale non addestrato ha accesso al loro uso - Quadri di distribuzione (ASD)";</w:t>
      </w:r>
    </w:p>
    <w:p w:rsidR="00094234" w:rsidRPr="006B538F" w:rsidRDefault="00094234" w:rsidP="00094234">
      <w:pPr>
        <w:numPr>
          <w:ilvl w:val="0"/>
          <w:numId w:val="6"/>
        </w:numPr>
        <w:tabs>
          <w:tab w:val="left" w:pos="2694"/>
        </w:tabs>
        <w:spacing w:before="60"/>
        <w:ind w:left="2694" w:hanging="2269"/>
      </w:pPr>
      <w:r w:rsidRPr="006B538F">
        <w:t xml:space="preserve">CEI EN 60439-4: </w:t>
      </w:r>
      <w:r>
        <w:tab/>
      </w:r>
      <w:r w:rsidRPr="006B538F">
        <w:t>"Prescrizioni particolari per apparecchiature assiemate per cantiere (ASC)".</w:t>
      </w:r>
    </w:p>
    <w:p w:rsidR="00094234" w:rsidRPr="005B6953" w:rsidRDefault="00094234" w:rsidP="00094234">
      <w:pPr>
        <w:spacing w:before="120"/>
      </w:pPr>
      <w:r w:rsidRPr="005B6953">
        <w:t>In caso di conflitto tra la normativa vigente e la presente specifica, si dovrà considerare la prescrizione più restrittiva.</w:t>
      </w:r>
    </w:p>
    <w:p w:rsidR="00094234" w:rsidRPr="005B6953" w:rsidRDefault="00094234" w:rsidP="00094234">
      <w:pPr>
        <w:spacing w:before="120"/>
      </w:pPr>
      <w:r w:rsidRPr="005B6953">
        <w:t>I materiali e gli apparecchi ammessi al regime del marchio di qualità, dovranno essere di tipo approvato IMQ (o equivalente marchio europeo); i quadri ed i componenti dovranno riportare la marcatura CE sull’involucro.</w:t>
      </w:r>
    </w:p>
    <w:p w:rsidR="00094234" w:rsidRPr="005B6953" w:rsidRDefault="00094234" w:rsidP="00094234">
      <w:pPr>
        <w:spacing w:before="120"/>
      </w:pPr>
      <w:r w:rsidRPr="005B6953">
        <w:t>I quadri cablati dovranno essere accompagnati dalla dichiarazione CE riguardante le direttive applicabili.</w:t>
      </w:r>
    </w:p>
    <w:p w:rsidR="00FC03AD" w:rsidRDefault="00FC03AD" w:rsidP="00FC03AD"/>
    <w:p w:rsidR="00094234" w:rsidRDefault="00094234" w:rsidP="00094234">
      <w:pPr>
        <w:pStyle w:val="Titolo1"/>
        <w:numPr>
          <w:ilvl w:val="0"/>
          <w:numId w:val="0"/>
        </w:numPr>
        <w:ind w:left="432"/>
      </w:pPr>
      <w:bookmarkStart w:id="6" w:name="_Toc312547810"/>
      <w:bookmarkStart w:id="7" w:name="_Toc422235195"/>
    </w:p>
    <w:p w:rsidR="00D7571D" w:rsidRDefault="00D7571D" w:rsidP="00D7571D">
      <w:pPr>
        <w:pStyle w:val="Titolo1"/>
      </w:pPr>
      <w:bookmarkStart w:id="8" w:name="_Toc519779876"/>
      <w:r>
        <w:t>Criteri generali di Protezione</w:t>
      </w:r>
      <w:bookmarkEnd w:id="8"/>
    </w:p>
    <w:p w:rsidR="00D7571D" w:rsidRDefault="00D7571D" w:rsidP="00D7571D">
      <w:pPr>
        <w:pStyle w:val="Titolo2"/>
      </w:pPr>
      <w:bookmarkStart w:id="9" w:name="_Toc519779877"/>
      <w:bookmarkEnd w:id="6"/>
      <w:bookmarkEnd w:id="7"/>
      <w:r>
        <w:t>Protezione contro i contatti diretti</w:t>
      </w:r>
      <w:bookmarkEnd w:id="9"/>
    </w:p>
    <w:p w:rsidR="00094234" w:rsidRDefault="00094234" w:rsidP="00094234">
      <w:pPr>
        <w:spacing w:before="120"/>
      </w:pPr>
      <w:r>
        <w:t>Oltre ad altre limitazioni imposte per motivi di sicurezza funzionale (atti, ad esempio, ad impedire l’errore di manovra o l’accesso agli organi di manovra e regolazione da parte di personale non qualificato), d</w:t>
      </w:r>
      <w:r w:rsidRPr="006931E4">
        <w:t xml:space="preserve">evono essere adottati gli accorgimenti (segregazioni, </w:t>
      </w:r>
      <w:r>
        <w:t xml:space="preserve">barriere, apparecchi con IP definito, </w:t>
      </w:r>
      <w:r w:rsidRPr="006931E4">
        <w:t xml:space="preserve">ecc.) necessari </w:t>
      </w:r>
      <w:r>
        <w:t>a</w:t>
      </w:r>
      <w:r w:rsidRPr="006931E4">
        <w:t xml:space="preserve"> consentire le </w:t>
      </w:r>
      <w:r>
        <w:t>operazioni di ispezione, manovra e manutenzione in condizioni di sicurezza. Tali accorgimenti dovranno essere adeguati alle competenze del personale addetto e limitare la necessità di fuori servizio, in relazione alle tipologie d’intervento di seguito esemplificate.</w:t>
      </w:r>
    </w:p>
    <w:p w:rsidR="00094234" w:rsidRDefault="00094234" w:rsidP="00094234">
      <w:pPr>
        <w:spacing w:before="120"/>
      </w:pPr>
      <w:r>
        <w:t>Dovrà essere possibile:</w:t>
      </w:r>
    </w:p>
    <w:p w:rsidR="00094234" w:rsidRPr="006749D6" w:rsidRDefault="00094234" w:rsidP="00094234">
      <w:pPr>
        <w:numPr>
          <w:ilvl w:val="0"/>
          <w:numId w:val="6"/>
        </w:numPr>
        <w:spacing w:before="120"/>
      </w:pPr>
      <w:r>
        <w:t xml:space="preserve">con le </w:t>
      </w:r>
      <w:r w:rsidRPr="006931E4">
        <w:t>apparecchiatur</w:t>
      </w:r>
      <w:r>
        <w:t>e</w:t>
      </w:r>
      <w:r w:rsidRPr="006931E4">
        <w:t xml:space="preserve"> in tensione ed in servizio</w:t>
      </w:r>
      <w:r>
        <w:t>,</w:t>
      </w:r>
      <w:r w:rsidRPr="004F0557">
        <w:t xml:space="preserve"> </w:t>
      </w:r>
      <w:r>
        <w:t>senza nessuna ulteriore limitazione:</w:t>
      </w:r>
    </w:p>
    <w:p w:rsidR="00094234" w:rsidRDefault="00094234" w:rsidP="00094234">
      <w:pPr>
        <w:numPr>
          <w:ilvl w:val="1"/>
          <w:numId w:val="6"/>
        </w:numPr>
        <w:tabs>
          <w:tab w:val="clear" w:pos="1276"/>
          <w:tab w:val="left" w:pos="1134"/>
          <w:tab w:val="num" w:pos="1418"/>
        </w:tabs>
        <w:spacing w:before="120"/>
        <w:ind w:left="1418" w:hanging="284"/>
      </w:pPr>
      <w:r w:rsidRPr="007C3C0E">
        <w:t>ispezion</w:t>
      </w:r>
      <w:r>
        <w:t>are</w:t>
      </w:r>
      <w:r w:rsidRPr="007C3C0E">
        <w:t xml:space="preserve"> tutti gli organi di comando e di segnalazione</w:t>
      </w:r>
      <w:r>
        <w:t>, effettuare le manovre disponibili a fronte quadro,</w:t>
      </w:r>
    </w:p>
    <w:p w:rsidR="00094234" w:rsidRDefault="00094234" w:rsidP="00094234">
      <w:pPr>
        <w:numPr>
          <w:ilvl w:val="1"/>
          <w:numId w:val="6"/>
        </w:numPr>
        <w:tabs>
          <w:tab w:val="clear" w:pos="1276"/>
          <w:tab w:val="left" w:pos="1134"/>
          <w:tab w:val="num" w:pos="1418"/>
        </w:tabs>
        <w:ind w:left="1418" w:hanging="284"/>
      </w:pPr>
      <w:r w:rsidRPr="004F0557">
        <w:t>ripristin</w:t>
      </w:r>
      <w:r>
        <w:t>are</w:t>
      </w:r>
      <w:r w:rsidRPr="004F0557">
        <w:t xml:space="preserve"> relè, </w:t>
      </w:r>
      <w:r>
        <w:t xml:space="preserve">sganciatori </w:t>
      </w:r>
      <w:r w:rsidRPr="004F0557">
        <w:t xml:space="preserve">e dispositivi </w:t>
      </w:r>
      <w:r>
        <w:t>a soglia a fronte quadro o che dispongono di comando riportato a fronte quadro,</w:t>
      </w:r>
    </w:p>
    <w:p w:rsidR="00094234" w:rsidRDefault="00094234" w:rsidP="00094234">
      <w:pPr>
        <w:numPr>
          <w:ilvl w:val="1"/>
          <w:numId w:val="6"/>
        </w:numPr>
        <w:tabs>
          <w:tab w:val="clear" w:pos="1276"/>
          <w:tab w:val="left" w:pos="1134"/>
          <w:tab w:val="num" w:pos="1418"/>
        </w:tabs>
        <w:ind w:left="1418" w:hanging="284"/>
      </w:pPr>
      <w:r>
        <w:t>sostituire le lampadine,</w:t>
      </w:r>
    </w:p>
    <w:p w:rsidR="00094234" w:rsidRDefault="00094234" w:rsidP="00094234">
      <w:pPr>
        <w:numPr>
          <w:ilvl w:val="1"/>
          <w:numId w:val="6"/>
        </w:numPr>
        <w:tabs>
          <w:tab w:val="clear" w:pos="1276"/>
          <w:tab w:val="left" w:pos="1134"/>
          <w:tab w:val="num" w:pos="1418"/>
        </w:tabs>
        <w:ind w:left="1418" w:hanging="284"/>
      </w:pPr>
      <w:r>
        <w:t>effettuare la taratura delle apparecchiature a fronte quadro;</w:t>
      </w:r>
    </w:p>
    <w:p w:rsidR="00094234" w:rsidRDefault="00094234" w:rsidP="00094234">
      <w:pPr>
        <w:numPr>
          <w:ilvl w:val="0"/>
          <w:numId w:val="6"/>
        </w:numPr>
        <w:spacing w:before="120"/>
      </w:pPr>
      <w:r>
        <w:t>a seguito dell’interruzione e sezionamento:</w:t>
      </w:r>
    </w:p>
    <w:p w:rsidR="00094234" w:rsidRDefault="00094234" w:rsidP="00094234">
      <w:pPr>
        <w:numPr>
          <w:ilvl w:val="1"/>
          <w:numId w:val="6"/>
        </w:numPr>
        <w:tabs>
          <w:tab w:val="clear" w:pos="1276"/>
          <w:tab w:val="left" w:pos="1134"/>
          <w:tab w:val="num" w:pos="1418"/>
        </w:tabs>
        <w:spacing w:before="120"/>
        <w:ind w:left="1418" w:hanging="284"/>
      </w:pPr>
      <w:r>
        <w:t>sostituire fusibili,</w:t>
      </w:r>
    </w:p>
    <w:p w:rsidR="00094234" w:rsidRDefault="00094234" w:rsidP="00094234">
      <w:pPr>
        <w:numPr>
          <w:ilvl w:val="1"/>
          <w:numId w:val="6"/>
        </w:numPr>
        <w:tabs>
          <w:tab w:val="clear" w:pos="1276"/>
          <w:tab w:val="left" w:pos="1134"/>
          <w:tab w:val="num" w:pos="1418"/>
        </w:tabs>
        <w:ind w:left="1418" w:hanging="284"/>
      </w:pPr>
      <w:r>
        <w:t>sostituire schede e apparecchi sezionabili,</w:t>
      </w:r>
    </w:p>
    <w:p w:rsidR="00094234" w:rsidRDefault="00094234" w:rsidP="00094234">
      <w:pPr>
        <w:numPr>
          <w:ilvl w:val="0"/>
          <w:numId w:val="6"/>
        </w:numPr>
        <w:spacing w:before="120"/>
      </w:pPr>
      <w:r>
        <w:t>a seguito del superamento delle barriere atte ad impedire l’accessibilità a personale non addestrato (blocco porta, chiusure a chiave o con attrezzo, ecc.) con garanzia di protezione ≥ IPXXB su tutte le parti accessibili che possono trovarsi ancora in tensione:</w:t>
      </w:r>
    </w:p>
    <w:p w:rsidR="00094234" w:rsidRDefault="00094234" w:rsidP="00094234">
      <w:pPr>
        <w:numPr>
          <w:ilvl w:val="1"/>
          <w:numId w:val="6"/>
        </w:numPr>
        <w:tabs>
          <w:tab w:val="clear" w:pos="1276"/>
          <w:tab w:val="left" w:pos="1134"/>
          <w:tab w:val="num" w:pos="1418"/>
        </w:tabs>
        <w:spacing w:before="120"/>
        <w:ind w:left="1418" w:hanging="284"/>
      </w:pPr>
      <w:r w:rsidRPr="007C3C0E">
        <w:t>ispezion</w:t>
      </w:r>
      <w:r>
        <w:t>are</w:t>
      </w:r>
      <w:r w:rsidRPr="007C3C0E">
        <w:t xml:space="preserve"> </w:t>
      </w:r>
      <w:r>
        <w:t>le apparecchiature interne,</w:t>
      </w:r>
    </w:p>
    <w:p w:rsidR="00094234" w:rsidRDefault="00094234" w:rsidP="00094234">
      <w:pPr>
        <w:numPr>
          <w:ilvl w:val="1"/>
          <w:numId w:val="6"/>
        </w:numPr>
        <w:tabs>
          <w:tab w:val="clear" w:pos="1276"/>
          <w:tab w:val="left" w:pos="1134"/>
          <w:tab w:val="num" w:pos="1418"/>
        </w:tabs>
        <w:ind w:left="1418" w:hanging="284"/>
      </w:pPr>
      <w:r>
        <w:t>effettuare la taratura delle apparecchiature interne;</w:t>
      </w:r>
    </w:p>
    <w:p w:rsidR="00094234" w:rsidRDefault="00094234" w:rsidP="00094234">
      <w:pPr>
        <w:numPr>
          <w:ilvl w:val="1"/>
          <w:numId w:val="6"/>
        </w:numPr>
        <w:tabs>
          <w:tab w:val="clear" w:pos="1276"/>
          <w:tab w:val="left" w:pos="1134"/>
          <w:tab w:val="num" w:pos="1418"/>
        </w:tabs>
        <w:ind w:left="1418" w:hanging="284"/>
      </w:pPr>
      <w:r w:rsidRPr="004F0557">
        <w:t>ripristin</w:t>
      </w:r>
      <w:r>
        <w:t>are</w:t>
      </w:r>
      <w:r w:rsidRPr="004F0557">
        <w:t xml:space="preserve"> relè, </w:t>
      </w:r>
      <w:r>
        <w:t xml:space="preserve">sganciatori </w:t>
      </w:r>
      <w:r w:rsidRPr="004F0557">
        <w:t xml:space="preserve">e dispositivi </w:t>
      </w:r>
      <w:r>
        <w:t>a soglia che non dispongono di comando riportato a fronte quadro,</w:t>
      </w:r>
    </w:p>
    <w:p w:rsidR="00094234" w:rsidRDefault="00094234" w:rsidP="00094234">
      <w:pPr>
        <w:numPr>
          <w:ilvl w:val="0"/>
          <w:numId w:val="6"/>
        </w:numPr>
        <w:spacing w:before="120"/>
      </w:pPr>
      <w:r>
        <w:t>a seguito della messa fuori tensione di tutta la cella, intesa come settore di quadro separato dal resto tramite barriere ≥ IPXXB, salvo eventualmente i morsetti a monte dell’organo di sezionamento che dovranno rimanere segregati dietro barriere ≥ IPXXB:</w:t>
      </w:r>
    </w:p>
    <w:p w:rsidR="00094234" w:rsidRDefault="00094234" w:rsidP="00094234">
      <w:pPr>
        <w:numPr>
          <w:ilvl w:val="1"/>
          <w:numId w:val="6"/>
        </w:numPr>
        <w:tabs>
          <w:tab w:val="clear" w:pos="1276"/>
          <w:tab w:val="left" w:pos="1134"/>
          <w:tab w:val="num" w:pos="1418"/>
        </w:tabs>
        <w:spacing w:before="120"/>
        <w:ind w:left="1418" w:hanging="284"/>
      </w:pPr>
      <w:r>
        <w:t>asportare le parti di apparecchiature predisposte a ciò,</w:t>
      </w:r>
    </w:p>
    <w:p w:rsidR="00094234" w:rsidRDefault="00094234" w:rsidP="00094234">
      <w:pPr>
        <w:numPr>
          <w:ilvl w:val="1"/>
          <w:numId w:val="6"/>
        </w:numPr>
        <w:tabs>
          <w:tab w:val="clear" w:pos="1276"/>
          <w:tab w:val="left" w:pos="1134"/>
          <w:tab w:val="num" w:pos="1418"/>
        </w:tabs>
        <w:ind w:left="1418" w:hanging="284"/>
      </w:pPr>
      <w:r>
        <w:t>effettuare interventi di manutenzione che non comportino l’asportazione di barriere o l’accesso a parti in tensione,</w:t>
      </w:r>
    </w:p>
    <w:p w:rsidR="00094234" w:rsidRDefault="00094234" w:rsidP="00094234">
      <w:pPr>
        <w:numPr>
          <w:ilvl w:val="1"/>
          <w:numId w:val="6"/>
        </w:numPr>
        <w:tabs>
          <w:tab w:val="clear" w:pos="1276"/>
          <w:tab w:val="left" w:pos="1134"/>
          <w:tab w:val="num" w:pos="1418"/>
        </w:tabs>
        <w:ind w:left="1418" w:hanging="284"/>
      </w:pPr>
      <w:r>
        <w:t>collegare o scollegare cavi;</w:t>
      </w:r>
    </w:p>
    <w:p w:rsidR="00094234" w:rsidRDefault="00094234" w:rsidP="00094234">
      <w:pPr>
        <w:numPr>
          <w:ilvl w:val="0"/>
          <w:numId w:val="6"/>
        </w:numPr>
        <w:spacing w:before="120"/>
      </w:pPr>
      <w:r>
        <w:t>a seguito della messa fuori tensione di tutto il quadro e/o dell’adozione di tutte le procedure e dell’utilizzo dei DPI previsti dal piano di sicurezza dello stabilimento per le operazioni in tensione:</w:t>
      </w:r>
    </w:p>
    <w:p w:rsidR="00094234" w:rsidRDefault="00094234" w:rsidP="00094234">
      <w:pPr>
        <w:numPr>
          <w:ilvl w:val="1"/>
          <w:numId w:val="6"/>
        </w:numPr>
        <w:tabs>
          <w:tab w:val="clear" w:pos="1276"/>
          <w:tab w:val="left" w:pos="1134"/>
          <w:tab w:val="num" w:pos="1418"/>
        </w:tabs>
        <w:ind w:left="1418" w:hanging="284"/>
      </w:pPr>
      <w:r>
        <w:t>quanto non già sopra elencato.</w:t>
      </w:r>
    </w:p>
    <w:p w:rsidR="00094234" w:rsidRPr="008E7F4A" w:rsidRDefault="00094234" w:rsidP="00094234">
      <w:pPr>
        <w:tabs>
          <w:tab w:val="left" w:pos="1134"/>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before="240"/>
      </w:pPr>
      <w:r w:rsidRPr="008E7F4A">
        <w:t>Le suddette barriere e protezioni dovranno essere garantite anche con apparecchiature in prova, sezionate o asportate.</w:t>
      </w:r>
    </w:p>
    <w:p w:rsidR="00094234" w:rsidRPr="001803D4" w:rsidRDefault="00094234" w:rsidP="00094234"/>
    <w:p w:rsidR="00094234" w:rsidRDefault="00094234" w:rsidP="00094234">
      <w:p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rsidRPr="008E7F4A">
        <w:t xml:space="preserve">L’accesso ai condensatori ed alle apparecchiature che possono rimanere in tensione anche dopo il sezionamento dell’alimentazione (quali i circuiti ausiliari connessi a componenti non alimentati dal medesimo quadro) deve essere possibile solo dopo la rimozione, con attrezzo, di barriere munite di etichetta riportante la segnalazione del pericolo conseguente alla rimozione delle stesse e l’indicazione delle modalità da seguire per poter operare in sicurezza. </w:t>
      </w:r>
    </w:p>
    <w:p w:rsidR="00094234" w:rsidRDefault="00094234" w:rsidP="00094234">
      <w:p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p>
    <w:p w:rsidR="00094234" w:rsidRDefault="00094234" w:rsidP="00094234">
      <w:p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p>
    <w:p w:rsidR="00094234" w:rsidRDefault="00094234" w:rsidP="00094234">
      <w:p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p>
    <w:p w:rsidR="00094234" w:rsidRDefault="00094234" w:rsidP="00094234">
      <w:p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lastRenderedPageBreak/>
        <w:t>La presenza di più sorgenti di alimentazione dovrà essere chiaramente segnalata sia all’esterno del quadro che identificando gli organi di arrivo e sezionamento delle alimentazioni.</w:t>
      </w:r>
    </w:p>
    <w:p w:rsidR="00094234" w:rsidRDefault="00094234" w:rsidP="00094234">
      <w:p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rsidRPr="008E7F4A">
        <w:t>All’interno dei quadri i circuiti a tensioni diverse</w:t>
      </w:r>
      <w:r>
        <w:t xml:space="preserve"> o con diversa alimentazione </w:t>
      </w:r>
      <w:r w:rsidRPr="008E7F4A">
        <w:t>dovranno essere tenuti in vie cavi separate.</w:t>
      </w:r>
      <w:r>
        <w:t xml:space="preserve"> </w:t>
      </w:r>
    </w:p>
    <w:p w:rsidR="00D7571D" w:rsidRDefault="00D7571D" w:rsidP="00D7571D">
      <w:p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rsidRPr="008E7F4A">
        <w:t>.</w:t>
      </w:r>
      <w:r>
        <w:t xml:space="preserve"> </w:t>
      </w:r>
    </w:p>
    <w:p w:rsidR="00FC03AD" w:rsidRDefault="00FC03AD" w:rsidP="00FC03AD"/>
    <w:p w:rsidR="00D7571D" w:rsidRDefault="00D7571D" w:rsidP="00D7571D">
      <w:pPr>
        <w:pStyle w:val="Titolo2"/>
      </w:pPr>
      <w:bookmarkStart w:id="10" w:name="_Toc519779878"/>
      <w:r>
        <w:t>Protezione contro i contatti indiretti</w:t>
      </w:r>
      <w:bookmarkEnd w:id="10"/>
    </w:p>
    <w:p w:rsidR="00D7571D" w:rsidRPr="008E7F4A" w:rsidRDefault="00D7571D" w:rsidP="00D7571D">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rsidRPr="008E7F4A">
        <w:t>Tutte le masse metalliche del quadro, e solo esse, devono essere collegate al morsetto di terra.</w:t>
      </w:r>
    </w:p>
    <w:p w:rsidR="00D7571D" w:rsidRPr="008E7F4A" w:rsidRDefault="00D7571D" w:rsidP="00D7571D">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rsidRPr="008E7F4A">
        <w:t>Si rimanda alle prescrizioni d</w:t>
      </w:r>
      <w:r>
        <w:t>elle norme</w:t>
      </w:r>
      <w:r w:rsidRPr="008E7F4A">
        <w:t xml:space="preserve"> </w:t>
      </w:r>
      <w:r w:rsidRPr="006B538F">
        <w:rPr>
          <w:smallCaps/>
        </w:rPr>
        <w:t>CEI EN 60439</w:t>
      </w:r>
      <w:r>
        <w:rPr>
          <w:smallCaps/>
        </w:rPr>
        <w:t>.</w:t>
      </w:r>
    </w:p>
    <w:p w:rsidR="00FC03AD" w:rsidRDefault="00FC03AD" w:rsidP="00FC03AD"/>
    <w:p w:rsidR="00D7571D" w:rsidRDefault="00D7571D" w:rsidP="00D7571D">
      <w:pPr>
        <w:pStyle w:val="Titolo2"/>
      </w:pPr>
      <w:bookmarkStart w:id="11" w:name="_Toc519779879"/>
      <w:r>
        <w:t>Protezione contro gli effetti conseguenti all’arco interno indiretti</w:t>
      </w:r>
      <w:bookmarkEnd w:id="11"/>
    </w:p>
    <w:p w:rsidR="00FC03AD" w:rsidRDefault="00D7571D" w:rsidP="00D7571D">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In tutti i casi in cui la potenza di corto circuito è tale che la struttura del quadro non possa essere dichiarata dal costruttore intrinsecamente atta a confinare gli effetti conseguenti all’arco interno dovranno essere adottate le misure di protezione aggiuntiva indicate nelle “schede dati tecnici” specifiche per ogni quadro.</w:t>
      </w:r>
    </w:p>
    <w:p w:rsidR="00FC03AD" w:rsidRDefault="00FC03AD" w:rsidP="00FC03AD">
      <w:pPr>
        <w:rPr>
          <w:rFonts w:ascii="Courier New" w:hAnsi="Courier New"/>
        </w:rPr>
      </w:pPr>
    </w:p>
    <w:p w:rsidR="00FC03AD" w:rsidRDefault="00D7571D" w:rsidP="00D7571D">
      <w:pPr>
        <w:pStyle w:val="Titolo1"/>
      </w:pPr>
      <w:bookmarkStart w:id="12" w:name="_Toc519779880"/>
      <w:r>
        <w:t>Dimensionamento e configurazione</w:t>
      </w:r>
      <w:bookmarkEnd w:id="12"/>
    </w:p>
    <w:p w:rsidR="00D7571D" w:rsidRDefault="00D7571D" w:rsidP="00D7571D">
      <w:pPr>
        <w:spacing w:before="120"/>
      </w:pPr>
      <w:r>
        <w:t>Il Costruttore dei quadri è responsabile del corretto dimensionamento, della modalità di installazione e della disposizione dei vari componenti, in funzione delle grandezze elettriche indicate sugli schemi di progetto e nel rispetto delle esigenze di utilizzo dello spazio e di accessibilità ai comandi deducibili dai disegni dimensionali e planimetrici.</w:t>
      </w:r>
    </w:p>
    <w:p w:rsidR="00D7571D" w:rsidRDefault="00D7571D" w:rsidP="00D7571D">
      <w:pPr>
        <w:spacing w:before="120"/>
      </w:pPr>
      <w:r>
        <w:t xml:space="preserve">In particolare il Costruttore è responsabile della verifica delle sovratemperature e della tenuta al c.to c.to, nelle modalità richieste </w:t>
      </w:r>
      <w:r w:rsidRPr="00C55B53">
        <w:t>dalla normativa vigente</w:t>
      </w:r>
      <w:r>
        <w:t>.</w:t>
      </w:r>
    </w:p>
    <w:p w:rsidR="00D7571D" w:rsidRDefault="00D7571D" w:rsidP="00D7571D">
      <w:r w:rsidRPr="005B6953">
        <w:t>I criteri di calcolo e le condizioni al contorno adottate dovranno essere esplicitamente indicate nella docu</w:t>
      </w:r>
      <w:r>
        <w:t>mentazione allegata ai quadri.</w:t>
      </w:r>
    </w:p>
    <w:p w:rsidR="00D7571D" w:rsidRDefault="00D7571D" w:rsidP="00D7571D">
      <w:r>
        <w:t>Le ipotesi di calcolo dovranno comunque tener conto delle riserve come fossero utilizzate e di un incremento di potenza proporzionale agli spazi lasciati disponibili.</w:t>
      </w:r>
    </w:p>
    <w:p w:rsidR="00D7571D" w:rsidRPr="00D7571D" w:rsidRDefault="00D7571D" w:rsidP="00D7571D"/>
    <w:p w:rsidR="00D7571D" w:rsidRPr="00374EF7" w:rsidRDefault="00D7571D" w:rsidP="00D7571D">
      <w:pPr>
        <w:pStyle w:val="Titolo2"/>
      </w:pPr>
      <w:bookmarkStart w:id="13" w:name="_Toc519779881"/>
      <w:r w:rsidRPr="00374EF7">
        <w:t>Caratteristiche costruttive</w:t>
      </w:r>
      <w:bookmarkEnd w:id="13"/>
    </w:p>
    <w:p w:rsidR="00D7571D" w:rsidRPr="000E2184" w:rsidRDefault="00D7571D" w:rsidP="00D7571D">
      <w:pPr>
        <w:rPr>
          <w:szCs w:val="22"/>
        </w:rPr>
      </w:pPr>
      <w:r w:rsidRPr="000E2184">
        <w:rPr>
          <w:szCs w:val="22"/>
        </w:rPr>
        <w:t>I dispositivi di ancoraggio del quadro a parete o a pavimento non dovranno sporgere lateralmente dalla sagoma del quadro.</w:t>
      </w:r>
    </w:p>
    <w:p w:rsidR="00D7571D" w:rsidRPr="000E2184" w:rsidRDefault="00D7571D" w:rsidP="00D7571D">
      <w:pPr>
        <w:spacing w:before="120"/>
        <w:rPr>
          <w:szCs w:val="22"/>
        </w:rPr>
      </w:pPr>
      <w:r w:rsidRPr="000E2184">
        <w:rPr>
          <w:szCs w:val="22"/>
        </w:rPr>
        <w:t xml:space="preserve">In funzione del peso e delle dimensioni, la struttura portante del quadro dovrà essere sufficientemente robusta nonché munita di punti di presa per il sollevamento ed il trascinamento (sia in alto che a livello del basamento), in modo da non venire minimamente deformata o rovinata nel trasporto o nell’installazione tenuto conto dei mezzi e delle modalità normalmente utilizzate per movimentare oggetti di pari dimensioni e peso. Se necessario, il costruttore dovrà prescrivere modalità particolari di movimentazione e fornire adeguate attrezzature. </w:t>
      </w:r>
    </w:p>
    <w:p w:rsidR="00D7571D" w:rsidRPr="000E2184" w:rsidRDefault="00D7571D" w:rsidP="00D7571D">
      <w:pPr>
        <w:spacing w:before="120"/>
        <w:rPr>
          <w:szCs w:val="22"/>
        </w:rPr>
      </w:pPr>
      <w:r w:rsidRPr="000E2184">
        <w:rPr>
          <w:szCs w:val="22"/>
        </w:rPr>
        <w:t>Le portelle incernierate dovranno avere senso di apertura tale da non impedire, una volta aperte, l’abbandono del luogo in caso di pericolo.</w:t>
      </w:r>
    </w:p>
    <w:p w:rsidR="00D7571D" w:rsidRPr="000E2184" w:rsidRDefault="00D7571D" w:rsidP="00D7571D">
      <w:pPr>
        <w:rPr>
          <w:szCs w:val="22"/>
        </w:rPr>
      </w:pPr>
      <w:r w:rsidRPr="000E2184">
        <w:rPr>
          <w:szCs w:val="22"/>
        </w:rPr>
        <w:t>Le portelle incernierate dovranno aprirsi di almeno 120° e comunque a sufficienza per permettere l’accessibilità, l’estrazione e lo smontaggio delle apparecchiature interne.</w:t>
      </w:r>
    </w:p>
    <w:p w:rsidR="00D7571D" w:rsidRPr="000E2184" w:rsidRDefault="00D7571D" w:rsidP="00D7571D">
      <w:pPr>
        <w:rPr>
          <w:szCs w:val="22"/>
        </w:rPr>
      </w:pPr>
      <w:r w:rsidRPr="000E2184">
        <w:rPr>
          <w:szCs w:val="22"/>
        </w:rPr>
        <w:t>Il peso delle portelle, se eccedente 3kg, dovrà gravare su supporti solidali con la carpenteria fissa (l’azione di serraggio delle viti non deve essere gravata dal peso delle portelle).</w:t>
      </w:r>
    </w:p>
    <w:p w:rsidR="00D7571D" w:rsidRPr="000E2184" w:rsidRDefault="00D7571D" w:rsidP="00094234">
      <w:pPr>
        <w:keepNext/>
        <w:spacing w:before="120"/>
        <w:rPr>
          <w:szCs w:val="22"/>
        </w:rPr>
      </w:pPr>
      <w:r w:rsidRPr="000E2184">
        <w:rPr>
          <w:szCs w:val="22"/>
        </w:rPr>
        <w:lastRenderedPageBreak/>
        <w:t>Le parti metalliche del quadro, incluse le saldature e le zone di taglio o tranciatura delle lamiere, dovranno essere in grado di resistere ai fenomeni di corrosione dovuti alle condizioni ambientali e ai fenomeni galvanici mantenendo inalterate le proprie caratteristiche elettriche e meccaniche per almeno 20 anni. Per i primi 6 anni non è ammessa la comparsa del benché minimo segno di ruggine, per gli anni a seguire il fornitore dovrà dare istruzioni sul tipo di interventi eventualmente necessari a ripristinare l’integrità del trattamento superficiale delle parti ammalo rate.</w:t>
      </w:r>
    </w:p>
    <w:p w:rsidR="00D7571D" w:rsidRPr="000E2184" w:rsidRDefault="00D7571D" w:rsidP="00D7571D">
      <w:pPr>
        <w:spacing w:before="120"/>
        <w:rPr>
          <w:szCs w:val="22"/>
        </w:rPr>
      </w:pPr>
      <w:r w:rsidRPr="000E2184">
        <w:rPr>
          <w:szCs w:val="22"/>
        </w:rPr>
        <w:t>I bulloni e le viti di collegamento meccanico ed elettrico fra le varie parti del quadro dovranno essere di tipo autobloccant</w:t>
      </w:r>
      <w:r>
        <w:rPr>
          <w:szCs w:val="22"/>
        </w:rPr>
        <w:t>e</w:t>
      </w:r>
      <w:r w:rsidRPr="000E2184">
        <w:rPr>
          <w:szCs w:val="22"/>
        </w:rPr>
        <w:t xml:space="preserve"> o dotati di dispositivi che ne impediscano l'allentamento anche in presenza di vibrazioni o variazioni termiche.</w:t>
      </w:r>
    </w:p>
    <w:p w:rsidR="00D7571D" w:rsidRPr="000E2184" w:rsidRDefault="00D7571D" w:rsidP="00D7571D">
      <w:pPr>
        <w:spacing w:before="120"/>
        <w:rPr>
          <w:szCs w:val="22"/>
        </w:rPr>
      </w:pPr>
      <w:r w:rsidRPr="000E2184">
        <w:rPr>
          <w:szCs w:val="22"/>
        </w:rPr>
        <w:t>I cavi di collegamento dei circuiti ausiliari in uscita/entrata dal quadro dovranno essere attestati a morsettiera, salvo diversamente indicato sugli schemi unifilari e/o funzionali.</w:t>
      </w:r>
    </w:p>
    <w:p w:rsidR="00D7571D" w:rsidRPr="000E2184" w:rsidRDefault="00D7571D" w:rsidP="00D7571D">
      <w:pPr>
        <w:spacing w:before="120"/>
        <w:rPr>
          <w:szCs w:val="22"/>
        </w:rPr>
      </w:pPr>
      <w:r w:rsidRPr="000E2184">
        <w:rPr>
          <w:szCs w:val="22"/>
        </w:rPr>
        <w:t xml:space="preserve">I cavi di potenza e quelli ausiliari in entrata/uscita dal quadro dovranno essere fissati in modo tale che le sollecitazioni meccaniche </w:t>
      </w:r>
      <w:r>
        <w:rPr>
          <w:szCs w:val="22"/>
        </w:rPr>
        <w:t xml:space="preserve">dovute a cause </w:t>
      </w:r>
      <w:r w:rsidRPr="000E2184">
        <w:rPr>
          <w:szCs w:val="22"/>
        </w:rPr>
        <w:t xml:space="preserve">esterne </w:t>
      </w:r>
      <w:r>
        <w:rPr>
          <w:szCs w:val="22"/>
        </w:rPr>
        <w:t>o</w:t>
      </w:r>
      <w:r w:rsidRPr="000E2184">
        <w:rPr>
          <w:szCs w:val="22"/>
        </w:rPr>
        <w:t xml:space="preserve"> </w:t>
      </w:r>
      <w:r>
        <w:rPr>
          <w:szCs w:val="22"/>
        </w:rPr>
        <w:t>a</w:t>
      </w:r>
      <w:r w:rsidRPr="000E2184">
        <w:rPr>
          <w:szCs w:val="22"/>
        </w:rPr>
        <w:t xml:space="preserve">l peso degli stessi non siano </w:t>
      </w:r>
      <w:r>
        <w:rPr>
          <w:szCs w:val="22"/>
        </w:rPr>
        <w:t>trasmesse</w:t>
      </w:r>
      <w:r w:rsidRPr="000E2184">
        <w:rPr>
          <w:szCs w:val="22"/>
        </w:rPr>
        <w:t xml:space="preserve"> </w:t>
      </w:r>
      <w:r>
        <w:rPr>
          <w:szCs w:val="22"/>
        </w:rPr>
        <w:t>a</w:t>
      </w:r>
      <w:r w:rsidRPr="000E2184">
        <w:rPr>
          <w:szCs w:val="22"/>
        </w:rPr>
        <w:t>lle connessioni elettriche.</w:t>
      </w:r>
    </w:p>
    <w:p w:rsidR="00D7571D" w:rsidRPr="002E65C9" w:rsidRDefault="00D7571D" w:rsidP="00D7571D">
      <w:pPr>
        <w:spacing w:before="120"/>
        <w:rPr>
          <w:szCs w:val="22"/>
        </w:rPr>
      </w:pPr>
      <w:r w:rsidRPr="002E65C9">
        <w:rPr>
          <w:szCs w:val="22"/>
        </w:rPr>
        <w:t>Gli strumenti di misura e di segnalazione installati sul fronte quadro dovranno essere facilmente leggibili; in ogni caso l'altezza di installazione da terra dovrà essere compresa fra 0,5 e 1,8 m.</w:t>
      </w:r>
    </w:p>
    <w:p w:rsidR="00FC03AD" w:rsidRDefault="00FC03AD" w:rsidP="00FC03AD">
      <w:pPr>
        <w:tabs>
          <w:tab w:val="left" w:pos="1008"/>
          <w:tab w:val="left" w:pos="2016"/>
          <w:tab w:val="left" w:pos="3024"/>
          <w:tab w:val="left" w:pos="4032"/>
          <w:tab w:val="left" w:pos="5040"/>
          <w:tab w:val="left" w:pos="6048"/>
          <w:tab w:val="left" w:pos="7056"/>
          <w:tab w:val="left" w:pos="8064"/>
          <w:tab w:val="left" w:pos="9072"/>
        </w:tabs>
        <w:spacing w:line="240" w:lineRule="atLeast"/>
        <w:ind w:left="567"/>
        <w:rPr>
          <w:rFonts w:ascii="Courier New" w:hAnsi="Courier New"/>
        </w:rPr>
      </w:pPr>
    </w:p>
    <w:p w:rsidR="00D7571D" w:rsidRPr="001803D4" w:rsidRDefault="00D7571D" w:rsidP="00D7571D">
      <w:pPr>
        <w:pStyle w:val="Titolo1"/>
      </w:pPr>
      <w:bookmarkStart w:id="14" w:name="_Toc312547825"/>
      <w:bookmarkStart w:id="15" w:name="_Toc215978053"/>
      <w:bookmarkStart w:id="16" w:name="_Toc422235210"/>
      <w:bookmarkStart w:id="17" w:name="_Toc312547833"/>
      <w:bookmarkStart w:id="18" w:name="_Toc519779882"/>
      <w:r>
        <w:t>Identificazione dei quadri e dei loro componenti</w:t>
      </w:r>
      <w:bookmarkEnd w:id="18"/>
    </w:p>
    <w:bookmarkEnd w:id="14"/>
    <w:bookmarkEnd w:id="15"/>
    <w:bookmarkEnd w:id="16"/>
    <w:p w:rsidR="00D7571D" w:rsidRDefault="00D7571D" w:rsidP="00D7571D">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I quadri dovranno essere muniti di targa riportante le seguenti informazioni:</w:t>
      </w:r>
    </w:p>
    <w:p w:rsidR="00D7571D" w:rsidRDefault="00D7571D" w:rsidP="00D7571D">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rPr>
          <w:sz w:val="16"/>
        </w:rPr>
      </w:pPr>
    </w:p>
    <w:p w:rsidR="00D7571D" w:rsidRDefault="00D7571D" w:rsidP="004D34A1">
      <w:pPr>
        <w:keepNext/>
        <w:numPr>
          <w:ilvl w:val="0"/>
          <w:numId w:val="7"/>
        </w:num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nome e marchio di fabbrica del costruttore</w:t>
      </w:r>
    </w:p>
    <w:p w:rsidR="00D7571D" w:rsidRDefault="00D7571D" w:rsidP="004D34A1">
      <w:pPr>
        <w:keepNext/>
        <w:numPr>
          <w:ilvl w:val="0"/>
          <w:numId w:val="8"/>
        </w:num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sigla e denominazione  (quest’ultima se indicata sui disegni di progetto)</w:t>
      </w:r>
    </w:p>
    <w:p w:rsidR="00D7571D" w:rsidRDefault="00D7571D" w:rsidP="004D34A1">
      <w:pPr>
        <w:keepNext/>
        <w:numPr>
          <w:ilvl w:val="0"/>
          <w:numId w:val="9"/>
        </w:num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tipo o numero di identificazione o altro riferimento che renda possibile ottenere dal costruttore tutte le informazioni indispensabili</w:t>
      </w:r>
    </w:p>
    <w:p w:rsidR="00D7571D" w:rsidRDefault="00D7571D" w:rsidP="004D34A1">
      <w:pPr>
        <w:keepNext/>
        <w:numPr>
          <w:ilvl w:val="0"/>
          <w:numId w:val="10"/>
        </w:num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norma di riferimento</w:t>
      </w:r>
    </w:p>
    <w:p w:rsidR="00D7571D" w:rsidRDefault="00D7571D" w:rsidP="004D34A1">
      <w:pPr>
        <w:keepNext/>
        <w:numPr>
          <w:ilvl w:val="0"/>
          <w:numId w:val="11"/>
        </w:num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tensione, frequenza</w:t>
      </w:r>
    </w:p>
    <w:p w:rsidR="00D7571D" w:rsidRDefault="00D7571D" w:rsidP="004D34A1">
      <w:pPr>
        <w:keepNext/>
        <w:numPr>
          <w:ilvl w:val="0"/>
          <w:numId w:val="12"/>
        </w:num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classe</w:t>
      </w:r>
    </w:p>
    <w:p w:rsidR="00D7571D" w:rsidRDefault="00D7571D" w:rsidP="004D34A1">
      <w:pPr>
        <w:keepNext/>
        <w:numPr>
          <w:ilvl w:val="0"/>
          <w:numId w:val="13"/>
        </w:num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grado di protezione</w:t>
      </w:r>
    </w:p>
    <w:p w:rsidR="00D7571D" w:rsidRDefault="00D7571D" w:rsidP="004D34A1">
      <w:pPr>
        <w:keepNext/>
        <w:numPr>
          <w:ilvl w:val="0"/>
          <w:numId w:val="14"/>
        </w:numPr>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pPr>
      <w:r>
        <w:t>riferimento ai documenti nei quali sono riportate le seguenti ulteriori informazioni; copia di tale documentazione deve essere conservata all’interno del quadro, in apposito vano:</w:t>
      </w:r>
    </w:p>
    <w:p w:rsidR="00D7571D" w:rsidRDefault="00D7571D" w:rsidP="00D7571D">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rPr>
          <w:sz w:val="16"/>
        </w:rPr>
      </w:pPr>
    </w:p>
    <w:p w:rsidR="00D7571D" w:rsidRDefault="00D7571D" w:rsidP="004D34A1">
      <w:pPr>
        <w:keepNext/>
        <w:numPr>
          <w:ilvl w:val="0"/>
          <w:numId w:val="15"/>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tensione di isolamento</w:t>
      </w:r>
    </w:p>
    <w:p w:rsidR="00D7571D" w:rsidRDefault="00D7571D" w:rsidP="004D34A1">
      <w:pPr>
        <w:keepNext/>
        <w:numPr>
          <w:ilvl w:val="0"/>
          <w:numId w:val="16"/>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tensione circuiti ausiliari</w:t>
      </w:r>
    </w:p>
    <w:p w:rsidR="00D7571D" w:rsidRDefault="00D7571D" w:rsidP="004D34A1">
      <w:pPr>
        <w:keepNext/>
        <w:numPr>
          <w:ilvl w:val="0"/>
          <w:numId w:val="17"/>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corrente nominale di ciascun circuito</w:t>
      </w:r>
    </w:p>
    <w:p w:rsidR="00D7571D" w:rsidRDefault="00D7571D" w:rsidP="004D34A1">
      <w:pPr>
        <w:keepNext/>
        <w:numPr>
          <w:ilvl w:val="0"/>
          <w:numId w:val="18"/>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tenuta al corto circuito</w:t>
      </w:r>
    </w:p>
    <w:p w:rsidR="00D7571D" w:rsidRDefault="00D7571D" w:rsidP="004D34A1">
      <w:pPr>
        <w:keepNext/>
        <w:numPr>
          <w:ilvl w:val="0"/>
          <w:numId w:val="19"/>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limiti di funzionamento</w:t>
      </w:r>
    </w:p>
    <w:p w:rsidR="00D7571D" w:rsidRDefault="00D7571D" w:rsidP="004D34A1">
      <w:pPr>
        <w:keepNext/>
        <w:numPr>
          <w:ilvl w:val="0"/>
          <w:numId w:val="20"/>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condizioni di servizio, se diverse dalle normali secondo CEI EN 61439-1</w:t>
      </w:r>
    </w:p>
    <w:p w:rsidR="00D7571D" w:rsidRDefault="00D7571D" w:rsidP="004D34A1">
      <w:pPr>
        <w:keepNext/>
        <w:numPr>
          <w:ilvl w:val="0"/>
          <w:numId w:val="21"/>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misure di protezione contro i contatti diretti e indiretti</w:t>
      </w:r>
    </w:p>
    <w:p w:rsidR="00D7571D" w:rsidRDefault="00D7571D" w:rsidP="004D34A1">
      <w:pPr>
        <w:keepNext/>
        <w:numPr>
          <w:ilvl w:val="0"/>
          <w:numId w:val="22"/>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tipo di sistema di messa a terra per il quale l'apparecchiatura è destinata</w:t>
      </w:r>
    </w:p>
    <w:p w:rsidR="00D7571D" w:rsidRDefault="00D7571D" w:rsidP="004D34A1">
      <w:pPr>
        <w:keepNext/>
        <w:numPr>
          <w:ilvl w:val="0"/>
          <w:numId w:val="23"/>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dimensioni: altezza, larghezza, profondità</w:t>
      </w:r>
    </w:p>
    <w:p w:rsidR="00D7571D" w:rsidRDefault="00D7571D" w:rsidP="004D34A1">
      <w:pPr>
        <w:keepNext/>
        <w:numPr>
          <w:ilvl w:val="0"/>
          <w:numId w:val="24"/>
        </w:numPr>
        <w:tabs>
          <w:tab w:val="left" w:pos="709"/>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ind w:left="709" w:hanging="425"/>
      </w:pPr>
      <w:r>
        <w:t xml:space="preserve">massa </w:t>
      </w:r>
    </w:p>
    <w:p w:rsidR="00D7571D" w:rsidRDefault="00D7571D" w:rsidP="00D7571D">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rPr>
          <w:sz w:val="16"/>
        </w:rPr>
      </w:pPr>
    </w:p>
    <w:p w:rsidR="00D7571D" w:rsidRDefault="00D7571D" w:rsidP="00D7571D">
      <w:pPr>
        <w:keepNext/>
        <w:tabs>
          <w:tab w:val="left" w:pos="1008"/>
          <w:tab w:val="left" w:pos="1872"/>
          <w:tab w:val="left" w:pos="4032"/>
          <w:tab w:val="left" w:pos="4752"/>
          <w:tab w:val="left" w:pos="5184"/>
          <w:tab w:val="left" w:pos="6768"/>
          <w:tab w:val="left" w:pos="8496"/>
          <w:tab w:val="left" w:pos="9216"/>
        </w:tabs>
      </w:pPr>
      <w:r>
        <w:t>All'interno del quadro le apparecchiature dovranno essere identificate con le medesime sigle utilizzate negli schemi.</w:t>
      </w:r>
    </w:p>
    <w:p w:rsidR="00D7571D" w:rsidRDefault="00D7571D" w:rsidP="00D7571D">
      <w:pPr>
        <w:tabs>
          <w:tab w:val="left" w:pos="1008"/>
          <w:tab w:val="left" w:pos="1872"/>
          <w:tab w:val="left" w:pos="4032"/>
          <w:tab w:val="left" w:pos="4752"/>
          <w:tab w:val="left" w:pos="5184"/>
          <w:tab w:val="left" w:pos="6768"/>
          <w:tab w:val="left" w:pos="8496"/>
          <w:tab w:val="left" w:pos="9216"/>
        </w:tabs>
        <w:rPr>
          <w:sz w:val="16"/>
        </w:rPr>
      </w:pPr>
    </w:p>
    <w:p w:rsidR="00D7571D" w:rsidRDefault="00D7571D" w:rsidP="00D7571D">
      <w:pPr>
        <w:widowControl w:val="0"/>
        <w:tabs>
          <w:tab w:val="left" w:pos="1008"/>
          <w:tab w:val="left" w:pos="1872"/>
          <w:tab w:val="left" w:pos="4032"/>
          <w:tab w:val="left" w:pos="4752"/>
          <w:tab w:val="left" w:pos="5184"/>
          <w:tab w:val="left" w:pos="6768"/>
          <w:tab w:val="left" w:pos="8496"/>
          <w:tab w:val="left" w:pos="9216"/>
        </w:tabs>
      </w:pPr>
      <w:r>
        <w:t>Le etichette dovranno essere auto estinguenti ed applicate sul quadro in modo da:</w:t>
      </w:r>
    </w:p>
    <w:p w:rsidR="00D7571D" w:rsidRDefault="00D7571D" w:rsidP="004D34A1">
      <w:pPr>
        <w:numPr>
          <w:ilvl w:val="0"/>
          <w:numId w:val="6"/>
        </w:numPr>
        <w:tabs>
          <w:tab w:val="left" w:pos="2694"/>
        </w:tabs>
        <w:spacing w:before="60"/>
        <w:ind w:left="2694" w:hanging="2269"/>
      </w:pPr>
      <w:r>
        <w:t>non intaccare la vernice o i trattamenti protettivi,</w:t>
      </w:r>
    </w:p>
    <w:p w:rsidR="00D7571D" w:rsidRDefault="00D7571D" w:rsidP="004D34A1">
      <w:pPr>
        <w:numPr>
          <w:ilvl w:val="0"/>
          <w:numId w:val="6"/>
        </w:numPr>
        <w:tabs>
          <w:tab w:val="left" w:pos="2694"/>
        </w:tabs>
        <w:ind w:left="2693" w:hanging="2268"/>
      </w:pPr>
      <w:r>
        <w:t>non alterare il grado di protezione IP del quadro,</w:t>
      </w:r>
    </w:p>
    <w:p w:rsidR="00D7571D" w:rsidRDefault="00D7571D" w:rsidP="004D34A1">
      <w:pPr>
        <w:numPr>
          <w:ilvl w:val="0"/>
          <w:numId w:val="6"/>
        </w:numPr>
        <w:tabs>
          <w:tab w:val="left" w:pos="2694"/>
        </w:tabs>
        <w:ind w:left="2693" w:hanging="2268"/>
      </w:pPr>
      <w:r>
        <w:t>rendere facile una successiva modifica,</w:t>
      </w:r>
    </w:p>
    <w:p w:rsidR="00D7571D" w:rsidRDefault="00D7571D" w:rsidP="004D34A1">
      <w:pPr>
        <w:numPr>
          <w:ilvl w:val="0"/>
          <w:numId w:val="6"/>
        </w:numPr>
        <w:tabs>
          <w:tab w:val="left" w:pos="2694"/>
        </w:tabs>
        <w:ind w:left="2693" w:hanging="2268"/>
      </w:pPr>
      <w:r>
        <w:t>resistere al possibile calore sviluppato dalle apparecchiature,</w:t>
      </w:r>
    </w:p>
    <w:p w:rsidR="00D7571D" w:rsidRDefault="00D7571D" w:rsidP="00094234">
      <w:pPr>
        <w:keepNext/>
        <w:numPr>
          <w:ilvl w:val="0"/>
          <w:numId w:val="6"/>
        </w:numPr>
        <w:tabs>
          <w:tab w:val="left" w:pos="2694"/>
        </w:tabs>
        <w:ind w:left="2693" w:hanging="2268"/>
      </w:pPr>
      <w:r>
        <w:t>resistere agli agenti esterni (urti, sostanze corrosive, saline, ecc.)</w:t>
      </w:r>
    </w:p>
    <w:p w:rsidR="00D7571D" w:rsidRPr="001803D4" w:rsidRDefault="00D7571D" w:rsidP="00094234">
      <w:pPr>
        <w:keepNext/>
        <w:numPr>
          <w:ilvl w:val="0"/>
          <w:numId w:val="6"/>
        </w:numPr>
        <w:tabs>
          <w:tab w:val="left" w:pos="2694"/>
        </w:tabs>
        <w:ind w:left="2693" w:hanging="2268"/>
      </w:pPr>
      <w:r>
        <w:t>essere indelebili nel tempo.</w:t>
      </w:r>
    </w:p>
    <w:p w:rsidR="00FC03AD" w:rsidRDefault="00FC03AD" w:rsidP="00FC03AD"/>
    <w:p w:rsidR="00D7571D" w:rsidRDefault="00D7571D" w:rsidP="00D7571D">
      <w:pPr>
        <w:pStyle w:val="Titolo1"/>
      </w:pPr>
      <w:bookmarkStart w:id="19" w:name="_Toc312547834"/>
      <w:bookmarkStart w:id="20" w:name="_Toc422235212"/>
      <w:bookmarkStart w:id="21" w:name="_Toc519779883"/>
      <w:bookmarkEnd w:id="17"/>
      <w:r>
        <w:lastRenderedPageBreak/>
        <w:t>Collegamenti in cavo</w:t>
      </w:r>
      <w:bookmarkEnd w:id="21"/>
    </w:p>
    <w:bookmarkEnd w:id="19"/>
    <w:bookmarkEnd w:id="20"/>
    <w:p w:rsidR="00D7571D" w:rsidRDefault="00D7571D" w:rsidP="00D7571D">
      <w:r>
        <w:t>Saranno realizzati con cavo flessibile in rame a norme:</w:t>
      </w:r>
    </w:p>
    <w:p w:rsidR="00D7571D" w:rsidRPr="00461B32" w:rsidRDefault="00D7571D" w:rsidP="00D7571D">
      <w:pPr>
        <w:keepNext/>
        <w:tabs>
          <w:tab w:val="left" w:pos="1008"/>
          <w:tab w:val="left" w:pos="1418"/>
          <w:tab w:val="left" w:pos="2977"/>
          <w:tab w:val="left" w:pos="340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before="120"/>
        <w:rPr>
          <w:szCs w:val="22"/>
        </w:rPr>
      </w:pPr>
      <w:r w:rsidRPr="00461B32">
        <w:rPr>
          <w:szCs w:val="22"/>
        </w:rPr>
        <w:tab/>
      </w:r>
      <w:r w:rsidRPr="00461B32">
        <w:rPr>
          <w:szCs w:val="22"/>
        </w:rPr>
        <w:sym w:font="Wingdings" w:char="F0FE"/>
      </w:r>
      <w:r w:rsidRPr="00461B32">
        <w:rPr>
          <w:szCs w:val="22"/>
        </w:rPr>
        <w:t xml:space="preserve"> </w:t>
      </w:r>
      <w:r w:rsidRPr="00461B32">
        <w:rPr>
          <w:szCs w:val="22"/>
        </w:rPr>
        <w:tab/>
        <w:t>CEI 20-22 II</w:t>
      </w:r>
      <w:r w:rsidRPr="00461B32">
        <w:rPr>
          <w:szCs w:val="22"/>
        </w:rPr>
        <w:tab/>
      </w:r>
      <w:r w:rsidRPr="00461B32">
        <w:rPr>
          <w:szCs w:val="22"/>
        </w:rPr>
        <w:sym w:font="Wingdings" w:char="F06F"/>
      </w:r>
      <w:r w:rsidRPr="00461B32">
        <w:rPr>
          <w:szCs w:val="22"/>
        </w:rPr>
        <w:tab/>
        <w:t>CEI 20-35</w:t>
      </w:r>
    </w:p>
    <w:p w:rsidR="00D7571D" w:rsidRDefault="00D7571D" w:rsidP="00D7571D">
      <w:pPr>
        <w:keepNext/>
        <w:tabs>
          <w:tab w:val="left" w:pos="1008"/>
          <w:tab w:val="left" w:pos="1418"/>
          <w:tab w:val="left" w:pos="2977"/>
          <w:tab w:val="left" w:pos="340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before="60"/>
      </w:pPr>
      <w:r>
        <w:tab/>
      </w:r>
      <w:r w:rsidRPr="00461B32">
        <w:rPr>
          <w:szCs w:val="22"/>
        </w:rPr>
        <w:sym w:font="Wingdings" w:char="F06F"/>
      </w:r>
      <w:r>
        <w:tab/>
        <w:t>CEI 20-37</w:t>
      </w:r>
      <w:r>
        <w:tab/>
      </w:r>
      <w:r w:rsidRPr="00461B32">
        <w:rPr>
          <w:szCs w:val="22"/>
        </w:rPr>
        <w:sym w:font="Wingdings" w:char="F06F"/>
      </w:r>
      <w:r>
        <w:tab/>
        <w:t>CEI 20-38</w:t>
      </w:r>
    </w:p>
    <w:p w:rsidR="00D7571D" w:rsidRDefault="00D7571D" w:rsidP="00D7571D">
      <w:pPr>
        <w:spacing w:before="60"/>
      </w:pPr>
      <w:r>
        <w:t xml:space="preserve">avente tensione nominale </w:t>
      </w:r>
      <w:r>
        <w:sym w:font="Symbol" w:char="F0B3"/>
      </w:r>
      <w:r>
        <w:t>450/750V.</w:t>
      </w:r>
    </w:p>
    <w:p w:rsidR="00D7571D" w:rsidRDefault="00D7571D" w:rsidP="00D7571D">
      <w:pPr>
        <w:spacing w:before="120"/>
      </w:pPr>
      <w:r>
        <w:t>Le derivazioni dalle sbarre o dalle dorsali ai vari interruttori deve essere eseguita con cavi della sezione massima accettata dai morsetti protetti a gabbia degli interruttori e comunque non inferiore alla sezione di 1,5mm².</w:t>
      </w:r>
    </w:p>
    <w:p w:rsidR="00D7571D" w:rsidRDefault="00D7571D" w:rsidP="00D7571D">
      <w:pPr>
        <w:spacing w:before="120"/>
      </w:pPr>
      <w:r>
        <w:t xml:space="preserve">I conduttori dovranno essere singolarmente identificati tramite siglatura; </w:t>
      </w:r>
      <w:r w:rsidRPr="00EA1C82">
        <w:t xml:space="preserve">le sigle dovranno essere </w:t>
      </w:r>
      <w:r>
        <w:t>le stesse riportate</w:t>
      </w:r>
      <w:r w:rsidRPr="00EA1C82">
        <w:t xml:space="preserve"> su</w:t>
      </w:r>
      <w:r>
        <w:t>gli</w:t>
      </w:r>
      <w:r w:rsidRPr="00EA1C82">
        <w:t xml:space="preserve"> schem</w:t>
      </w:r>
      <w:r>
        <w:t>i unifilari e</w:t>
      </w:r>
      <w:r w:rsidRPr="00EA1C82">
        <w:t xml:space="preserve"> funzio</w:t>
      </w:r>
      <w:r>
        <w:t>nali costruttivi. Il fornitore si dovrà attenere alla numerazione riportata in progetto e, in assenza, provvederà ad assegnare una numerazione secondo suo criterio.</w:t>
      </w:r>
    </w:p>
    <w:p w:rsidR="00FC03AD" w:rsidRDefault="00FC03AD" w:rsidP="00FC03AD"/>
    <w:p w:rsidR="00094234" w:rsidRDefault="00094234" w:rsidP="00094234">
      <w:pPr>
        <w:pStyle w:val="Titolo1"/>
        <w:tabs>
          <w:tab w:val="clear" w:pos="425"/>
          <w:tab w:val="clear" w:pos="851"/>
          <w:tab w:val="num" w:pos="567"/>
        </w:tabs>
        <w:ind w:left="567" w:hanging="567"/>
        <w:jc w:val="left"/>
      </w:pPr>
      <w:bookmarkStart w:id="22" w:name="_Toc519779884"/>
      <w:r>
        <w:t>Servizi accessori richiesti</w:t>
      </w:r>
      <w:bookmarkEnd w:id="22"/>
    </w:p>
    <w:p w:rsidR="00D7571D" w:rsidRDefault="00D7571D" w:rsidP="00D7571D">
      <w:r>
        <w:t>Per quanto non in contrasto con i Capitolati Generale e Speciale d’appalto e la documentazione contrattuale, i servizi accessori richiesti sono di seguito indicati:</w:t>
      </w:r>
    </w:p>
    <w:p w:rsidR="00D7571D" w:rsidRPr="00461B32" w:rsidRDefault="00D7571D" w:rsidP="00D7571D">
      <w:pPr>
        <w:tabs>
          <w:tab w:val="left" w:pos="992"/>
          <w:tab w:val="left" w:pos="1418"/>
          <w:tab w:val="left" w:pos="2835"/>
          <w:tab w:val="left" w:pos="3544"/>
          <w:tab w:val="left" w:pos="5103"/>
          <w:tab w:val="left" w:pos="5812"/>
          <w:tab w:val="left" w:pos="8505"/>
        </w:tabs>
        <w:spacing w:before="120"/>
        <w:ind w:left="1418" w:hanging="425"/>
        <w:rPr>
          <w:szCs w:val="22"/>
        </w:rPr>
      </w:pPr>
      <w:r w:rsidRPr="00461B32">
        <w:rPr>
          <w:szCs w:val="22"/>
        </w:rPr>
        <w:sym w:font="Wingdings" w:char="F0FE"/>
      </w:r>
      <w:r w:rsidRPr="00461B32">
        <w:rPr>
          <w:szCs w:val="22"/>
        </w:rPr>
        <w:t xml:space="preserve"> </w:t>
      </w:r>
      <w:r w:rsidRPr="00461B32">
        <w:rPr>
          <w:szCs w:val="22"/>
        </w:rPr>
        <w:tab/>
        <w:t>imballo</w:t>
      </w:r>
      <w:r>
        <w:rPr>
          <w:szCs w:val="22"/>
        </w:rPr>
        <w:t>;</w:t>
      </w:r>
    </w:p>
    <w:p w:rsidR="00D7571D" w:rsidRPr="00461B32" w:rsidRDefault="00D7571D" w:rsidP="00D7571D">
      <w:pPr>
        <w:tabs>
          <w:tab w:val="left" w:pos="992"/>
          <w:tab w:val="left" w:pos="1418"/>
          <w:tab w:val="left" w:pos="2835"/>
          <w:tab w:val="left" w:pos="3544"/>
          <w:tab w:val="left" w:pos="5103"/>
          <w:tab w:val="left" w:pos="5812"/>
          <w:tab w:val="left" w:pos="8505"/>
        </w:tabs>
        <w:spacing w:before="60"/>
        <w:ind w:left="1417" w:hanging="425"/>
        <w:rPr>
          <w:szCs w:val="22"/>
        </w:rPr>
      </w:pPr>
      <w:r>
        <w:rPr>
          <w:szCs w:val="22"/>
        </w:rPr>
        <w:sym w:font="Wingdings" w:char="F0FE"/>
      </w:r>
      <w:r w:rsidRPr="00461B32">
        <w:rPr>
          <w:szCs w:val="22"/>
        </w:rPr>
        <w:t xml:space="preserve"> </w:t>
      </w:r>
      <w:r w:rsidRPr="00461B32">
        <w:rPr>
          <w:szCs w:val="22"/>
        </w:rPr>
        <w:tab/>
        <w:t>trasporto a piè d'opera</w:t>
      </w:r>
      <w:r>
        <w:rPr>
          <w:szCs w:val="22"/>
        </w:rPr>
        <w:t>;</w:t>
      </w:r>
    </w:p>
    <w:p w:rsidR="00D7571D" w:rsidRPr="00461B32" w:rsidRDefault="00D7571D" w:rsidP="00D7571D">
      <w:pPr>
        <w:tabs>
          <w:tab w:val="left" w:pos="992"/>
          <w:tab w:val="left" w:pos="1418"/>
          <w:tab w:val="left" w:pos="2835"/>
          <w:tab w:val="left" w:pos="3544"/>
          <w:tab w:val="left" w:pos="5103"/>
          <w:tab w:val="left" w:pos="5812"/>
          <w:tab w:val="left" w:pos="8505"/>
        </w:tabs>
        <w:spacing w:before="60"/>
        <w:ind w:left="1417" w:hanging="425"/>
        <w:rPr>
          <w:szCs w:val="22"/>
        </w:rPr>
      </w:pPr>
      <w:r w:rsidRPr="00461B32">
        <w:rPr>
          <w:szCs w:val="22"/>
        </w:rPr>
        <w:sym w:font="Wingdings" w:char="F0FE"/>
      </w:r>
      <w:r w:rsidRPr="00461B32">
        <w:rPr>
          <w:szCs w:val="22"/>
        </w:rPr>
        <w:t xml:space="preserve">  </w:t>
      </w:r>
      <w:r w:rsidRPr="00461B32">
        <w:rPr>
          <w:szCs w:val="22"/>
        </w:rPr>
        <w:tab/>
        <w:t>montaggio, compreso il fissaggio e il livellamento a pavimento</w:t>
      </w:r>
      <w:r>
        <w:rPr>
          <w:szCs w:val="22"/>
        </w:rPr>
        <w:t>;</w:t>
      </w:r>
    </w:p>
    <w:p w:rsidR="00D7571D" w:rsidRPr="00461B32" w:rsidRDefault="00D7571D" w:rsidP="00D7571D">
      <w:pPr>
        <w:tabs>
          <w:tab w:val="left" w:pos="992"/>
          <w:tab w:val="left" w:pos="1418"/>
          <w:tab w:val="left" w:pos="2835"/>
          <w:tab w:val="left" w:pos="3544"/>
          <w:tab w:val="left" w:pos="5103"/>
          <w:tab w:val="left" w:pos="5812"/>
          <w:tab w:val="left" w:pos="8505"/>
        </w:tabs>
        <w:spacing w:before="60"/>
        <w:ind w:left="1417" w:hanging="425"/>
        <w:rPr>
          <w:szCs w:val="22"/>
        </w:rPr>
      </w:pPr>
      <w:r w:rsidRPr="00461B32">
        <w:rPr>
          <w:szCs w:val="22"/>
        </w:rPr>
        <w:sym w:font="Wingdings" w:char="F0FE"/>
      </w:r>
      <w:r w:rsidRPr="00461B32">
        <w:rPr>
          <w:szCs w:val="22"/>
        </w:rPr>
        <w:t xml:space="preserve">  </w:t>
      </w:r>
      <w:r w:rsidRPr="00461B32">
        <w:rPr>
          <w:szCs w:val="22"/>
        </w:rPr>
        <w:tab/>
        <w:t xml:space="preserve">assistenza </w:t>
      </w:r>
      <w:r>
        <w:rPr>
          <w:szCs w:val="22"/>
        </w:rPr>
        <w:t>post</w:t>
      </w:r>
      <w:r w:rsidRPr="00461B32">
        <w:rPr>
          <w:szCs w:val="22"/>
        </w:rPr>
        <w:t xml:space="preserve"> montaggio e alla messa in servizio</w:t>
      </w:r>
      <w:r>
        <w:rPr>
          <w:szCs w:val="22"/>
        </w:rPr>
        <w:t>;</w:t>
      </w:r>
    </w:p>
    <w:p w:rsidR="00D7571D" w:rsidRPr="00461B32" w:rsidRDefault="00D7571D" w:rsidP="00D7571D">
      <w:pPr>
        <w:tabs>
          <w:tab w:val="left" w:pos="992"/>
          <w:tab w:val="left" w:pos="1418"/>
          <w:tab w:val="left" w:pos="2835"/>
          <w:tab w:val="left" w:pos="3544"/>
          <w:tab w:val="left" w:pos="5103"/>
          <w:tab w:val="left" w:pos="5812"/>
          <w:tab w:val="left" w:pos="8505"/>
        </w:tabs>
        <w:spacing w:before="60"/>
        <w:ind w:left="1417" w:hanging="425"/>
        <w:rPr>
          <w:szCs w:val="22"/>
        </w:rPr>
      </w:pPr>
      <w:r w:rsidRPr="00461B32">
        <w:rPr>
          <w:szCs w:val="22"/>
        </w:rPr>
        <w:sym w:font="Wingdings" w:char="F0FE"/>
      </w:r>
      <w:r w:rsidRPr="00461B32">
        <w:rPr>
          <w:szCs w:val="22"/>
        </w:rPr>
        <w:t xml:space="preserve">  </w:t>
      </w:r>
      <w:r w:rsidRPr="00461B32">
        <w:rPr>
          <w:szCs w:val="22"/>
        </w:rPr>
        <w:tab/>
      </w:r>
      <w:r>
        <w:rPr>
          <w:szCs w:val="22"/>
        </w:rPr>
        <w:t xml:space="preserve">ogni </w:t>
      </w:r>
      <w:r w:rsidRPr="00461B32">
        <w:rPr>
          <w:szCs w:val="22"/>
        </w:rPr>
        <w:t>accessori</w:t>
      </w:r>
      <w:r>
        <w:rPr>
          <w:szCs w:val="22"/>
        </w:rPr>
        <w:t>o necessario</w:t>
      </w:r>
      <w:r w:rsidRPr="00461B32">
        <w:rPr>
          <w:szCs w:val="22"/>
        </w:rPr>
        <w:t xml:space="preserve"> per il collegamento meccanico ed elettrico delle varie sezioni </w:t>
      </w:r>
      <w:r>
        <w:rPr>
          <w:szCs w:val="22"/>
        </w:rPr>
        <w:t xml:space="preserve"> in cui è stato s</w:t>
      </w:r>
      <w:r w:rsidRPr="00461B32">
        <w:rPr>
          <w:szCs w:val="22"/>
        </w:rPr>
        <w:t>compo</w:t>
      </w:r>
      <w:r>
        <w:rPr>
          <w:szCs w:val="22"/>
        </w:rPr>
        <w:t>sto</w:t>
      </w:r>
      <w:r w:rsidRPr="00461B32">
        <w:rPr>
          <w:szCs w:val="22"/>
        </w:rPr>
        <w:t xml:space="preserve"> il quadro </w:t>
      </w:r>
      <w:r>
        <w:rPr>
          <w:szCs w:val="22"/>
        </w:rPr>
        <w:t>per la spedizione</w:t>
      </w:r>
      <w:r w:rsidRPr="00461B32">
        <w:rPr>
          <w:szCs w:val="22"/>
        </w:rPr>
        <w:t xml:space="preserve">; tra gli accessori </w:t>
      </w:r>
      <w:r>
        <w:rPr>
          <w:szCs w:val="22"/>
        </w:rPr>
        <w:t xml:space="preserve">inclusi sono da intendersi anche le </w:t>
      </w:r>
      <w:r w:rsidRPr="00461B32">
        <w:rPr>
          <w:szCs w:val="22"/>
        </w:rPr>
        <w:t xml:space="preserve">morsettiere e/o prese e spine per il collegamento sicuro e veloce dei circuiti ausiliari </w:t>
      </w:r>
      <w:r>
        <w:rPr>
          <w:szCs w:val="22"/>
        </w:rPr>
        <w:t>che interessano più</w:t>
      </w:r>
      <w:r w:rsidRPr="00461B32">
        <w:rPr>
          <w:szCs w:val="22"/>
        </w:rPr>
        <w:t xml:space="preserve"> sezioni</w:t>
      </w:r>
      <w:r>
        <w:rPr>
          <w:szCs w:val="22"/>
        </w:rPr>
        <w:t>.</w:t>
      </w:r>
    </w:p>
    <w:p w:rsidR="00D7571D" w:rsidRDefault="00D7571D" w:rsidP="00D7571D">
      <w:pPr>
        <w:pStyle w:val="Titolo1"/>
      </w:pPr>
      <w:bookmarkStart w:id="23" w:name="_Toc519779885"/>
      <w:r>
        <w:t>Documentazione</w:t>
      </w:r>
      <w:bookmarkEnd w:id="23"/>
    </w:p>
    <w:p w:rsidR="00D7571D" w:rsidRDefault="00D7571D" w:rsidP="00D7571D">
      <w:pPr>
        <w:pStyle w:val="Titolo2"/>
      </w:pPr>
      <w:bookmarkStart w:id="24" w:name="_Toc519779886"/>
      <w:r>
        <w:t>Documentazione richiesta con l’offerta</w:t>
      </w:r>
      <w:bookmarkEnd w:id="24"/>
    </w:p>
    <w:p w:rsidR="00D7571D" w:rsidRDefault="00D7571D" w:rsidP="00D7571D">
      <w:r>
        <w:t>Per quanto non in contrasto con i Capitolati Generale e Speciale d’appalto e la documentazione contrattuale, la documentazione richiesta con l’offerta è quella di seguito indicata:</w:t>
      </w:r>
    </w:p>
    <w:p w:rsidR="00D7571D" w:rsidRPr="005669D5" w:rsidRDefault="00D7571D" w:rsidP="004D34A1">
      <w:pPr>
        <w:numPr>
          <w:ilvl w:val="1"/>
          <w:numId w:val="25"/>
        </w:numPr>
        <w:tabs>
          <w:tab w:val="left" w:pos="992"/>
          <w:tab w:val="left" w:pos="2835"/>
          <w:tab w:val="left" w:pos="3544"/>
          <w:tab w:val="left" w:pos="5103"/>
          <w:tab w:val="left" w:pos="5812"/>
          <w:tab w:val="left" w:pos="8496"/>
        </w:tabs>
        <w:spacing w:before="60"/>
        <w:rPr>
          <w:szCs w:val="22"/>
        </w:rPr>
      </w:pPr>
      <w:r w:rsidRPr="005669D5">
        <w:rPr>
          <w:szCs w:val="22"/>
        </w:rPr>
        <w:t>completamento dei dati di specifica</w:t>
      </w:r>
      <w:r>
        <w:rPr>
          <w:szCs w:val="22"/>
        </w:rPr>
        <w:t>;</w:t>
      </w:r>
    </w:p>
    <w:p w:rsidR="00D7571D" w:rsidRPr="005669D5" w:rsidRDefault="00D7571D" w:rsidP="004D34A1">
      <w:pPr>
        <w:numPr>
          <w:ilvl w:val="1"/>
          <w:numId w:val="25"/>
        </w:numPr>
        <w:tabs>
          <w:tab w:val="left" w:pos="992"/>
          <w:tab w:val="left" w:pos="2835"/>
          <w:tab w:val="left" w:pos="3544"/>
          <w:tab w:val="left" w:pos="5103"/>
          <w:tab w:val="left" w:pos="5812"/>
          <w:tab w:val="left" w:pos="8496"/>
        </w:tabs>
        <w:spacing w:before="60"/>
        <w:rPr>
          <w:szCs w:val="22"/>
        </w:rPr>
      </w:pPr>
      <w:r w:rsidRPr="005669D5">
        <w:rPr>
          <w:szCs w:val="22"/>
        </w:rPr>
        <w:t>conferma di accettazione della presente specifica</w:t>
      </w:r>
      <w:r>
        <w:rPr>
          <w:szCs w:val="22"/>
        </w:rPr>
        <w:t>;</w:t>
      </w:r>
    </w:p>
    <w:p w:rsidR="00D7571D" w:rsidRPr="005669D5" w:rsidRDefault="00D7571D" w:rsidP="004D34A1">
      <w:pPr>
        <w:numPr>
          <w:ilvl w:val="1"/>
          <w:numId w:val="25"/>
        </w:numPr>
        <w:tabs>
          <w:tab w:val="left" w:pos="992"/>
          <w:tab w:val="left" w:pos="2835"/>
          <w:tab w:val="left" w:pos="3544"/>
          <w:tab w:val="left" w:pos="5103"/>
          <w:tab w:val="left" w:pos="5812"/>
          <w:tab w:val="left" w:pos="8496"/>
        </w:tabs>
        <w:spacing w:before="60"/>
        <w:rPr>
          <w:szCs w:val="22"/>
        </w:rPr>
      </w:pPr>
      <w:r w:rsidRPr="005669D5">
        <w:rPr>
          <w:szCs w:val="22"/>
        </w:rPr>
        <w:t>disegno d'assieme con ingombri e pesi di massima</w:t>
      </w:r>
      <w:r>
        <w:rPr>
          <w:szCs w:val="22"/>
        </w:rPr>
        <w:t>;</w:t>
      </w:r>
    </w:p>
    <w:p w:rsidR="00D7571D" w:rsidRDefault="00D7571D" w:rsidP="00D7571D">
      <w:pPr>
        <w:pStyle w:val="Titolo2"/>
      </w:pPr>
      <w:bookmarkStart w:id="25" w:name="_Toc519779887"/>
      <w:r>
        <w:t>Documentazione richiesta entro i termini indicati, a partire dalla data dell'ordine verbale</w:t>
      </w:r>
      <w:bookmarkEnd w:id="25"/>
    </w:p>
    <w:p w:rsidR="00D7571D" w:rsidRDefault="00D7571D" w:rsidP="00D7571D">
      <w:r>
        <w:t>Salvo diverse richieste elencate in ordine o nei capitolati, deve essere consegnata la seguente documentazione:</w:t>
      </w:r>
    </w:p>
    <w:p w:rsidR="00D7571D" w:rsidRDefault="00D7571D" w:rsidP="004D34A1">
      <w:pPr>
        <w:numPr>
          <w:ilvl w:val="0"/>
          <w:numId w:val="6"/>
        </w:numPr>
        <w:tabs>
          <w:tab w:val="left" w:pos="2694"/>
        </w:tabs>
        <w:spacing w:before="120"/>
        <w:ind w:left="2693" w:hanging="2268"/>
      </w:pPr>
      <w:r>
        <w:t>Entro 7 giorni:</w:t>
      </w:r>
    </w:p>
    <w:p w:rsidR="00D7571D" w:rsidRPr="005669D5" w:rsidRDefault="00D7571D" w:rsidP="004D34A1">
      <w:pPr>
        <w:numPr>
          <w:ilvl w:val="1"/>
          <w:numId w:val="25"/>
        </w:numPr>
        <w:tabs>
          <w:tab w:val="left" w:pos="992"/>
          <w:tab w:val="left" w:pos="2835"/>
          <w:tab w:val="left" w:pos="3544"/>
          <w:tab w:val="left" w:pos="5103"/>
          <w:tab w:val="left" w:pos="5812"/>
          <w:tab w:val="left" w:pos="8496"/>
        </w:tabs>
        <w:spacing w:before="60"/>
        <w:rPr>
          <w:szCs w:val="22"/>
        </w:rPr>
      </w:pPr>
      <w:r w:rsidRPr="005669D5">
        <w:rPr>
          <w:szCs w:val="22"/>
        </w:rPr>
        <w:t>disegno costruttivo quotato con pesi, particolare del telaio auto portante con indicati i punti di ancoraggio, ingresso linee, distanze mi</w:t>
      </w:r>
      <w:r w:rsidRPr="005669D5">
        <w:rPr>
          <w:szCs w:val="22"/>
        </w:rPr>
        <w:softHyphen/>
        <w:t>nime fra quadro e strutture fisse esterne</w:t>
      </w:r>
      <w:r>
        <w:rPr>
          <w:szCs w:val="22"/>
        </w:rPr>
        <w:t>.</w:t>
      </w:r>
    </w:p>
    <w:p w:rsidR="00D7571D" w:rsidRDefault="00D7571D" w:rsidP="00094234">
      <w:pPr>
        <w:keepNext/>
        <w:numPr>
          <w:ilvl w:val="0"/>
          <w:numId w:val="6"/>
        </w:numPr>
        <w:tabs>
          <w:tab w:val="left" w:pos="2694"/>
        </w:tabs>
        <w:spacing w:before="120"/>
        <w:ind w:left="2693" w:hanging="2268"/>
      </w:pPr>
      <w:r>
        <w:lastRenderedPageBreak/>
        <w:t>Entro 15 giorni:</w:t>
      </w:r>
    </w:p>
    <w:p w:rsidR="00D7571D" w:rsidRPr="005669D5" w:rsidRDefault="00D7571D" w:rsidP="00094234">
      <w:pPr>
        <w:keepNext/>
        <w:numPr>
          <w:ilvl w:val="1"/>
          <w:numId w:val="26"/>
        </w:numPr>
        <w:tabs>
          <w:tab w:val="left" w:pos="992"/>
          <w:tab w:val="left" w:pos="2835"/>
          <w:tab w:val="left" w:pos="3544"/>
          <w:tab w:val="left" w:pos="5103"/>
          <w:tab w:val="left" w:pos="5812"/>
          <w:tab w:val="left" w:pos="8496"/>
        </w:tabs>
        <w:spacing w:before="60"/>
        <w:rPr>
          <w:szCs w:val="22"/>
        </w:rPr>
      </w:pPr>
      <w:r w:rsidRPr="005669D5">
        <w:rPr>
          <w:szCs w:val="22"/>
        </w:rPr>
        <w:t>schema unifilare</w:t>
      </w:r>
      <w:r>
        <w:rPr>
          <w:szCs w:val="22"/>
        </w:rPr>
        <w:t>;</w:t>
      </w:r>
    </w:p>
    <w:p w:rsidR="00D7571D" w:rsidRPr="005669D5" w:rsidRDefault="00D7571D" w:rsidP="00094234">
      <w:pPr>
        <w:keepNext/>
        <w:numPr>
          <w:ilvl w:val="1"/>
          <w:numId w:val="26"/>
        </w:numPr>
        <w:tabs>
          <w:tab w:val="left" w:pos="992"/>
          <w:tab w:val="left" w:pos="2835"/>
          <w:tab w:val="left" w:pos="3544"/>
          <w:tab w:val="left" w:pos="5103"/>
          <w:tab w:val="left" w:pos="5812"/>
          <w:tab w:val="left" w:pos="8496"/>
        </w:tabs>
        <w:spacing w:before="60"/>
        <w:rPr>
          <w:szCs w:val="22"/>
        </w:rPr>
      </w:pPr>
      <w:r w:rsidRPr="005669D5">
        <w:rPr>
          <w:szCs w:val="22"/>
        </w:rPr>
        <w:t>schemi funzionali</w:t>
      </w:r>
      <w:r>
        <w:rPr>
          <w:szCs w:val="22"/>
        </w:rPr>
        <w:t>;</w:t>
      </w:r>
    </w:p>
    <w:p w:rsidR="00D7571D" w:rsidRPr="005669D5" w:rsidRDefault="00D7571D" w:rsidP="00094234">
      <w:pPr>
        <w:keepNext/>
        <w:numPr>
          <w:ilvl w:val="1"/>
          <w:numId w:val="26"/>
        </w:numPr>
        <w:tabs>
          <w:tab w:val="left" w:pos="992"/>
          <w:tab w:val="left" w:pos="2835"/>
          <w:tab w:val="left" w:pos="3544"/>
          <w:tab w:val="left" w:pos="5103"/>
          <w:tab w:val="left" w:pos="5812"/>
          <w:tab w:val="left" w:pos="8496"/>
        </w:tabs>
        <w:spacing w:before="60"/>
        <w:rPr>
          <w:szCs w:val="22"/>
        </w:rPr>
      </w:pPr>
      <w:r w:rsidRPr="005669D5">
        <w:rPr>
          <w:szCs w:val="22"/>
        </w:rPr>
        <w:t>topografico morsettiere</w:t>
      </w:r>
      <w:r>
        <w:rPr>
          <w:szCs w:val="22"/>
        </w:rPr>
        <w:t>.</w:t>
      </w:r>
    </w:p>
    <w:p w:rsidR="00D7571D" w:rsidRDefault="00D7571D" w:rsidP="00094234">
      <w:pPr>
        <w:keepNext/>
        <w:numPr>
          <w:ilvl w:val="0"/>
          <w:numId w:val="6"/>
        </w:numPr>
        <w:tabs>
          <w:tab w:val="left" w:pos="2694"/>
        </w:tabs>
        <w:spacing w:before="120"/>
        <w:ind w:left="2693" w:hanging="2268"/>
      </w:pPr>
      <w:r>
        <w:t>Entro 10 giorni dalla data di collaudo:</w:t>
      </w:r>
    </w:p>
    <w:p w:rsidR="00D7571D" w:rsidRPr="005669D5" w:rsidRDefault="00D7571D" w:rsidP="004D34A1">
      <w:pPr>
        <w:numPr>
          <w:ilvl w:val="1"/>
          <w:numId w:val="27"/>
        </w:numPr>
        <w:tabs>
          <w:tab w:val="left" w:pos="992"/>
          <w:tab w:val="left" w:pos="2835"/>
          <w:tab w:val="left" w:pos="3544"/>
          <w:tab w:val="left" w:pos="5103"/>
          <w:tab w:val="left" w:pos="5812"/>
          <w:tab w:val="left" w:pos="8496"/>
        </w:tabs>
        <w:spacing w:before="60"/>
        <w:rPr>
          <w:szCs w:val="22"/>
        </w:rPr>
      </w:pPr>
      <w:r>
        <w:rPr>
          <w:szCs w:val="22"/>
        </w:rPr>
        <w:t>verbali di collaudo;</w:t>
      </w:r>
    </w:p>
    <w:p w:rsidR="00D7571D" w:rsidRDefault="00D7571D" w:rsidP="004D34A1">
      <w:pPr>
        <w:numPr>
          <w:ilvl w:val="1"/>
          <w:numId w:val="27"/>
        </w:numPr>
        <w:tabs>
          <w:tab w:val="left" w:pos="992"/>
          <w:tab w:val="left" w:pos="2835"/>
          <w:tab w:val="left" w:pos="3544"/>
          <w:tab w:val="left" w:pos="5103"/>
          <w:tab w:val="left" w:pos="5812"/>
          <w:tab w:val="left" w:pos="8496"/>
        </w:tabs>
        <w:spacing w:before="60"/>
        <w:rPr>
          <w:szCs w:val="22"/>
        </w:rPr>
      </w:pPr>
      <w:r w:rsidRPr="005669D5">
        <w:rPr>
          <w:szCs w:val="22"/>
        </w:rPr>
        <w:t xml:space="preserve">1 </w:t>
      </w:r>
      <w:r>
        <w:rPr>
          <w:szCs w:val="22"/>
        </w:rPr>
        <w:t xml:space="preserve">copia sprotetta su supporto magnetico </w:t>
      </w:r>
      <w:r w:rsidRPr="005669D5">
        <w:rPr>
          <w:szCs w:val="22"/>
        </w:rPr>
        <w:t>di tutti i disegni esecutivi</w:t>
      </w:r>
      <w:r>
        <w:rPr>
          <w:szCs w:val="22"/>
        </w:rPr>
        <w:t xml:space="preserve"> in formato compatibile con gli </w:t>
      </w:r>
      <w:proofErr w:type="spellStart"/>
      <w:r>
        <w:rPr>
          <w:szCs w:val="22"/>
        </w:rPr>
        <w:t>standards</w:t>
      </w:r>
      <w:proofErr w:type="spellEnd"/>
      <w:r>
        <w:rPr>
          <w:szCs w:val="22"/>
        </w:rPr>
        <w:t xml:space="preserve"> Autocad</w:t>
      </w:r>
      <w:r w:rsidRPr="002B71DF">
        <w:rPr>
          <w:position w:val="6"/>
          <w:szCs w:val="22"/>
        </w:rPr>
        <w:t>®</w:t>
      </w:r>
      <w:r>
        <w:rPr>
          <w:szCs w:val="22"/>
        </w:rPr>
        <w:t xml:space="preserve"> </w:t>
      </w:r>
      <w:r w:rsidRPr="002B71DF">
        <w:t>versione 2000</w:t>
      </w:r>
      <w:r>
        <w:t xml:space="preserve"> </w:t>
      </w:r>
      <w:r>
        <w:rPr>
          <w:szCs w:val="22"/>
        </w:rPr>
        <w:t>per i disegni e Office</w:t>
      </w:r>
      <w:r w:rsidRPr="002B71DF">
        <w:rPr>
          <w:position w:val="6"/>
          <w:szCs w:val="22"/>
        </w:rPr>
        <w:t>®</w:t>
      </w:r>
      <w:r>
        <w:rPr>
          <w:szCs w:val="22"/>
        </w:rPr>
        <w:t xml:space="preserve"> per le tabelle, fogli di calcolo e documenti di testo;</w:t>
      </w:r>
      <w:r w:rsidRPr="005669D5">
        <w:rPr>
          <w:szCs w:val="22"/>
        </w:rPr>
        <w:t xml:space="preserve"> </w:t>
      </w:r>
    </w:p>
    <w:p w:rsidR="00D7571D" w:rsidRDefault="00D7571D" w:rsidP="004D34A1">
      <w:pPr>
        <w:numPr>
          <w:ilvl w:val="1"/>
          <w:numId w:val="27"/>
        </w:numPr>
        <w:tabs>
          <w:tab w:val="left" w:pos="992"/>
          <w:tab w:val="left" w:pos="2835"/>
          <w:tab w:val="left" w:pos="3544"/>
          <w:tab w:val="left" w:pos="5103"/>
          <w:tab w:val="left" w:pos="5812"/>
          <w:tab w:val="left" w:pos="8496"/>
        </w:tabs>
        <w:spacing w:before="60"/>
        <w:rPr>
          <w:szCs w:val="22"/>
        </w:rPr>
      </w:pPr>
      <w:r w:rsidRPr="005669D5">
        <w:rPr>
          <w:szCs w:val="22"/>
        </w:rPr>
        <w:t xml:space="preserve">1 </w:t>
      </w:r>
      <w:r>
        <w:rPr>
          <w:szCs w:val="22"/>
        </w:rPr>
        <w:t xml:space="preserve">copia non modificabile su supporto magnetico </w:t>
      </w:r>
      <w:r w:rsidRPr="005669D5">
        <w:rPr>
          <w:szCs w:val="22"/>
        </w:rPr>
        <w:t>di tutti i disegni esecutivi</w:t>
      </w:r>
      <w:r>
        <w:rPr>
          <w:szCs w:val="22"/>
        </w:rPr>
        <w:t xml:space="preserve"> in formato PDF.</w:t>
      </w:r>
      <w:r w:rsidRPr="005669D5">
        <w:rPr>
          <w:szCs w:val="22"/>
        </w:rPr>
        <w:t xml:space="preserve"> </w:t>
      </w:r>
    </w:p>
    <w:p w:rsidR="00D7571D" w:rsidRPr="005669D5" w:rsidRDefault="00D7571D" w:rsidP="004D34A1">
      <w:pPr>
        <w:numPr>
          <w:ilvl w:val="1"/>
          <w:numId w:val="27"/>
        </w:numPr>
        <w:tabs>
          <w:tab w:val="left" w:pos="992"/>
          <w:tab w:val="left" w:pos="2835"/>
          <w:tab w:val="left" w:pos="3544"/>
          <w:tab w:val="left" w:pos="5103"/>
          <w:tab w:val="left" w:pos="5812"/>
          <w:tab w:val="left" w:pos="8496"/>
        </w:tabs>
        <w:spacing w:before="60"/>
        <w:rPr>
          <w:szCs w:val="22"/>
        </w:rPr>
      </w:pPr>
      <w:r w:rsidRPr="005669D5">
        <w:rPr>
          <w:szCs w:val="22"/>
        </w:rPr>
        <w:t xml:space="preserve">2 copie </w:t>
      </w:r>
      <w:r>
        <w:rPr>
          <w:szCs w:val="22"/>
        </w:rPr>
        <w:t xml:space="preserve">su carta, raccolte in faldoni, </w:t>
      </w:r>
      <w:r w:rsidRPr="005669D5">
        <w:rPr>
          <w:szCs w:val="22"/>
        </w:rPr>
        <w:t>di tutti i disegni esecutivi</w:t>
      </w:r>
      <w:r>
        <w:rPr>
          <w:szCs w:val="22"/>
        </w:rPr>
        <w:t>;</w:t>
      </w:r>
    </w:p>
    <w:p w:rsidR="00D7571D" w:rsidRDefault="00D7571D" w:rsidP="004D34A1">
      <w:pPr>
        <w:numPr>
          <w:ilvl w:val="1"/>
          <w:numId w:val="27"/>
        </w:numPr>
        <w:tabs>
          <w:tab w:val="left" w:pos="992"/>
          <w:tab w:val="left" w:pos="2835"/>
          <w:tab w:val="left" w:pos="3544"/>
          <w:tab w:val="left" w:pos="5103"/>
          <w:tab w:val="left" w:pos="5812"/>
          <w:tab w:val="left" w:pos="8496"/>
        </w:tabs>
        <w:spacing w:before="60"/>
      </w:pPr>
      <w:r>
        <w:rPr>
          <w:szCs w:val="22"/>
        </w:rPr>
        <w:t>1</w:t>
      </w:r>
      <w:r w:rsidRPr="005669D5">
        <w:rPr>
          <w:szCs w:val="22"/>
        </w:rPr>
        <w:t xml:space="preserve"> copi</w:t>
      </w:r>
      <w:r>
        <w:rPr>
          <w:szCs w:val="22"/>
        </w:rPr>
        <w:t>a</w:t>
      </w:r>
      <w:r w:rsidRPr="005669D5">
        <w:rPr>
          <w:szCs w:val="22"/>
        </w:rPr>
        <w:t xml:space="preserve"> </w:t>
      </w:r>
      <w:r>
        <w:rPr>
          <w:szCs w:val="22"/>
        </w:rPr>
        <w:t>su carta,</w:t>
      </w:r>
      <w:r w:rsidRPr="003C0281">
        <w:t xml:space="preserve"> rilegata e con copertina plastificata degli schemi </w:t>
      </w:r>
      <w:r>
        <w:t xml:space="preserve">e delle tabelle di coordinamento delle protezioni, </w:t>
      </w:r>
      <w:r w:rsidRPr="003C0281">
        <w:t>da lasciare nei rispettivi quadri</w:t>
      </w:r>
      <w:r>
        <w:t>;</w:t>
      </w:r>
    </w:p>
    <w:p w:rsidR="00D7571D" w:rsidRPr="001F7E9F" w:rsidRDefault="00D7571D" w:rsidP="004D34A1">
      <w:pPr>
        <w:numPr>
          <w:ilvl w:val="1"/>
          <w:numId w:val="27"/>
        </w:numPr>
        <w:tabs>
          <w:tab w:val="left" w:pos="992"/>
          <w:tab w:val="left" w:pos="2835"/>
          <w:tab w:val="left" w:pos="3544"/>
          <w:tab w:val="left" w:pos="5103"/>
          <w:tab w:val="left" w:pos="5812"/>
          <w:tab w:val="left" w:pos="8496"/>
        </w:tabs>
        <w:spacing w:before="60"/>
      </w:pPr>
      <w:r>
        <w:rPr>
          <w:szCs w:val="22"/>
        </w:rPr>
        <w:t>c</w:t>
      </w:r>
      <w:r w:rsidRPr="005669D5">
        <w:rPr>
          <w:szCs w:val="22"/>
        </w:rPr>
        <w:t>opi</w:t>
      </w:r>
      <w:r>
        <w:rPr>
          <w:szCs w:val="22"/>
        </w:rPr>
        <w:t xml:space="preserve">e </w:t>
      </w:r>
      <w:r w:rsidRPr="003C0281">
        <w:t>de</w:t>
      </w:r>
      <w:r>
        <w:t>llo</w:t>
      </w:r>
      <w:r w:rsidRPr="003C0281">
        <w:t xml:space="preserve"> schem</w:t>
      </w:r>
      <w:r>
        <w:t>a</w:t>
      </w:r>
      <w:r w:rsidRPr="003C0281">
        <w:t xml:space="preserve"> </w:t>
      </w:r>
      <w:r>
        <w:t xml:space="preserve">generale </w:t>
      </w:r>
      <w:r>
        <w:rPr>
          <w:szCs w:val="22"/>
        </w:rPr>
        <w:t>incorniciate e protette da plexiglass in numero pari alle cabine ove deve essere esposto</w:t>
      </w:r>
      <w:r>
        <w:t>;</w:t>
      </w:r>
    </w:p>
    <w:p w:rsidR="00D7571D" w:rsidRDefault="00D7571D" w:rsidP="004D34A1">
      <w:pPr>
        <w:numPr>
          <w:ilvl w:val="0"/>
          <w:numId w:val="6"/>
        </w:numPr>
        <w:tabs>
          <w:tab w:val="left" w:pos="2694"/>
        </w:tabs>
        <w:spacing w:before="120"/>
        <w:ind w:left="2693" w:hanging="2268"/>
      </w:pPr>
      <w:r>
        <w:t>Prima della spedizione:</w:t>
      </w:r>
    </w:p>
    <w:p w:rsidR="00D7571D" w:rsidRPr="002B71DF" w:rsidRDefault="00D7571D" w:rsidP="004D34A1">
      <w:pPr>
        <w:numPr>
          <w:ilvl w:val="1"/>
          <w:numId w:val="28"/>
        </w:numPr>
        <w:tabs>
          <w:tab w:val="left" w:pos="992"/>
          <w:tab w:val="left" w:pos="2835"/>
          <w:tab w:val="left" w:pos="3544"/>
          <w:tab w:val="left" w:pos="5103"/>
          <w:tab w:val="left" w:pos="5812"/>
          <w:tab w:val="left" w:pos="8496"/>
        </w:tabs>
        <w:spacing w:before="60"/>
        <w:rPr>
          <w:szCs w:val="22"/>
        </w:rPr>
      </w:pPr>
      <w:r w:rsidRPr="002B71DF">
        <w:rPr>
          <w:szCs w:val="22"/>
        </w:rPr>
        <w:t>manuali d'uso e manutenzione, istruzioni per il montaggio, offerta parti di ricambio consigliate</w:t>
      </w:r>
      <w:r>
        <w:rPr>
          <w:szCs w:val="22"/>
        </w:rPr>
        <w:t>.</w:t>
      </w:r>
    </w:p>
    <w:p w:rsidR="00D7571D" w:rsidRPr="003C0281" w:rsidRDefault="00D7571D" w:rsidP="00D7571D">
      <w:pPr>
        <w:spacing w:before="120"/>
      </w:pPr>
      <w:r w:rsidRPr="003C0281">
        <w:t xml:space="preserve">I disegni dovranno essere aggiornati </w:t>
      </w:r>
      <w:r>
        <w:t>e</w:t>
      </w:r>
      <w:r w:rsidRPr="003C0281">
        <w:t xml:space="preserve"> dettagli</w:t>
      </w:r>
      <w:r>
        <w:t>ati</w:t>
      </w:r>
      <w:r w:rsidRPr="003C0281">
        <w:t xml:space="preserve"> in modo che non vi sia approssimazione raffigurativa rispetto a quanto realizzato. </w:t>
      </w:r>
    </w:p>
    <w:p w:rsidR="00D7571D" w:rsidRDefault="00D7571D" w:rsidP="00D7571D">
      <w:pPr>
        <w:spacing w:before="120"/>
      </w:pPr>
      <w:r w:rsidRPr="003C0281">
        <w:t>Di tutti i materiali dovrà essere fornita la documentazione relativa alle certificazioni richieste, in particolare quelle relative alla marcatura CE e alla compatibilità elettromagnetica.</w:t>
      </w:r>
    </w:p>
    <w:p w:rsidR="00D7571D" w:rsidRPr="003C0281" w:rsidRDefault="00D7571D" w:rsidP="00D7571D">
      <w:r>
        <w:t>Nei casi e nelle modalità richieste dalla legge, le copie cartacee della documentazione dovranno essere timbrate e firmate.</w:t>
      </w:r>
    </w:p>
    <w:p w:rsidR="00D7571D" w:rsidRDefault="00D7571D" w:rsidP="00D7571D">
      <w:pPr>
        <w:spacing w:before="120"/>
      </w:pPr>
      <w:r>
        <w:t>Affinché la fornitura possa essere ritenuta completa, occorre che sia stata integralmente consegnata la documentazione sopracitata.</w:t>
      </w:r>
    </w:p>
    <w:p w:rsidR="00FC03AD" w:rsidRDefault="00FC03AD" w:rsidP="00FC03AD">
      <w:pPr>
        <w:tabs>
          <w:tab w:val="left" w:pos="0"/>
          <w:tab w:val="left" w:pos="1008"/>
          <w:tab w:val="left" w:pos="1440"/>
          <w:tab w:val="left" w:pos="1728"/>
          <w:tab w:val="left" w:pos="6480"/>
          <w:tab w:val="left" w:pos="7200"/>
          <w:tab w:val="left" w:pos="7920"/>
          <w:tab w:val="left" w:pos="8640"/>
          <w:tab w:val="left" w:pos="9216"/>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1728" w:right="4320" w:hanging="720"/>
      </w:pPr>
    </w:p>
    <w:p w:rsidR="00D7571D" w:rsidRDefault="00D7571D" w:rsidP="00D7571D">
      <w:pPr>
        <w:pStyle w:val="Titolo1"/>
      </w:pPr>
      <w:bookmarkStart w:id="26" w:name="_Toc312547852"/>
      <w:bookmarkStart w:id="27" w:name="_Toc422235222"/>
      <w:bookmarkStart w:id="28" w:name="_Toc519779888"/>
      <w:r>
        <w:t>Prove di accettazione e di tipo</w:t>
      </w:r>
      <w:bookmarkEnd w:id="28"/>
    </w:p>
    <w:bookmarkEnd w:id="26"/>
    <w:bookmarkEnd w:id="27"/>
    <w:p w:rsidR="00D7571D" w:rsidRPr="001F7E9F" w:rsidRDefault="00D7571D" w:rsidP="00D7571D">
      <w:r w:rsidRPr="001F7E9F">
        <w:t>Per quanto non in contrasto con i Capitolati Generale e Speciale d’appalto e la documentazione contrattuale, a fine lavori, prima della spedizione in cantiere, saranno eseguite le prove previste dalle Norme inerenti la  fornitura ed in particolare dalle norme applicabili della serie CEI EN 60439.</w:t>
      </w:r>
    </w:p>
    <w:p w:rsidR="00D7571D" w:rsidRDefault="00D7571D" w:rsidP="00D7571D">
      <w:pPr>
        <w:spacing w:before="120"/>
      </w:pPr>
      <w:r>
        <w:t>Le prove si svolgeranno presso l'officina del Fornitore; questi dovrà redigere i verbali di collaudo che saranno controfirmati dagli incaricati dell’Acquirente.</w:t>
      </w:r>
    </w:p>
    <w:p w:rsidR="00D7571D" w:rsidRDefault="00D7571D" w:rsidP="00D7571D">
      <w:pPr>
        <w:spacing w:before="120"/>
      </w:pPr>
      <w:r>
        <w:t>L'Acquirente potrà accedere all'officina del Fornitore durante l'esecuzione dei lavori al fine di verificarne il regolare svolgimento.</w:t>
      </w:r>
    </w:p>
    <w:p w:rsidR="00D7571D" w:rsidRDefault="00D7571D" w:rsidP="00D7571D">
      <w:r>
        <w:t xml:space="preserve">La data dei collaudi dovrà essere comunicata all'Acquirente con ragionevole anticipo (7÷10 giorni). </w:t>
      </w:r>
    </w:p>
    <w:p w:rsidR="00D7571D" w:rsidRDefault="00D7571D" w:rsidP="00D7571D">
      <w:pPr>
        <w:spacing w:before="120"/>
      </w:pPr>
      <w:r>
        <w:t>Nel caso siano richieste al Fornitore delle garanzie sulla funzionalità delle apparecchiature fornite rispetto alle caratteristiche degli impianti dell’Acquirente, dovrà essere eseguita anche una prova di funzionamento in campo con apparecchiature collegate.</w:t>
      </w:r>
    </w:p>
    <w:p w:rsidR="00FC03AD" w:rsidRDefault="00FC03AD" w:rsidP="00FC03AD">
      <w:pPr>
        <w:tabs>
          <w:tab w:val="left" w:pos="1008"/>
          <w:tab w:val="left" w:pos="2016"/>
          <w:tab w:val="left" w:pos="3024"/>
          <w:tab w:val="left" w:pos="4032"/>
          <w:tab w:val="left" w:pos="5040"/>
          <w:tab w:val="left" w:pos="6048"/>
          <w:tab w:val="left" w:pos="7056"/>
          <w:tab w:val="left" w:pos="8064"/>
          <w:tab w:val="left" w:pos="9072"/>
        </w:tabs>
        <w:spacing w:line="240" w:lineRule="atLeast"/>
        <w:ind w:left="567"/>
        <w:rPr>
          <w:rFonts w:ascii="Courier New" w:hAnsi="Courier New"/>
        </w:rPr>
      </w:pPr>
    </w:p>
    <w:p w:rsidR="00D7571D" w:rsidRDefault="00D7571D" w:rsidP="00094234">
      <w:pPr>
        <w:pStyle w:val="Titolo2"/>
      </w:pPr>
      <w:bookmarkStart w:id="29" w:name="_Toc519779889"/>
      <w:r>
        <w:lastRenderedPageBreak/>
        <w:t>Oneri delle prove</w:t>
      </w:r>
      <w:bookmarkEnd w:id="29"/>
    </w:p>
    <w:p w:rsidR="00D7571D" w:rsidRDefault="00D7571D" w:rsidP="00094234">
      <w:pPr>
        <w:keepNext/>
      </w:pPr>
      <w:r>
        <w:t>Per quanto non in contrasto con i Capitolati Generale e Speciale d’appalto e la documentazione contrattuale, sono a carico dell'Acquirente le sole spese di viaggio e soggiorno dei suoi incaricati per il tempo necessario all'esecuzione delle prove di cui al punto precedente. In caso però di esito negativo o di disservizio della sala prove non dovuto a causa di forza maggiore ogni onere inerente la ripetizione delle prove sarà a carico del Fornitore.</w:t>
      </w:r>
    </w:p>
    <w:p w:rsidR="00FC03AD" w:rsidRDefault="00FC03AD" w:rsidP="00FC03AD">
      <w:pPr>
        <w:tabs>
          <w:tab w:val="left" w:pos="1008"/>
          <w:tab w:val="left" w:pos="2016"/>
          <w:tab w:val="left" w:pos="3024"/>
          <w:tab w:val="left" w:pos="4032"/>
          <w:tab w:val="left" w:pos="5040"/>
          <w:tab w:val="left" w:pos="6048"/>
          <w:tab w:val="left" w:pos="7056"/>
          <w:tab w:val="left" w:pos="8064"/>
          <w:tab w:val="left" w:pos="9072"/>
        </w:tabs>
        <w:spacing w:line="240" w:lineRule="atLeast"/>
        <w:ind w:left="567"/>
      </w:pPr>
    </w:p>
    <w:p w:rsidR="00D7571D" w:rsidRDefault="00D7571D" w:rsidP="00D7571D">
      <w:pPr>
        <w:pStyle w:val="Titolo1"/>
      </w:pPr>
      <w:bookmarkStart w:id="30" w:name="_Toc312547858"/>
      <w:bookmarkStart w:id="31" w:name="_Toc519779890"/>
      <w:r>
        <w:t>Qualità dei componenti</w:t>
      </w:r>
      <w:bookmarkEnd w:id="31"/>
    </w:p>
    <w:p w:rsidR="00D7571D" w:rsidRDefault="00D7571D" w:rsidP="00D7571D">
      <w:bookmarkStart w:id="32" w:name="_Toc422235229"/>
      <w:r>
        <w:t>I materiali forniti dovranno essere di ottima qualità, prodotti da ditte dotate di comprovata esperienza ed in grado di garantire efficiente e duratura assistenza post-vendita.</w:t>
      </w:r>
    </w:p>
    <w:p w:rsidR="00D7571D" w:rsidRDefault="00D7571D" w:rsidP="00D7571D">
      <w:pPr>
        <w:spacing w:before="120"/>
      </w:pPr>
      <w:r>
        <w:t>In tutte le forniture per le quali non è vincolabile la scelta del produttore (Opere Pubbliche) le indicazioni di marche e modelli riportate sui documenti progettuali sono da intendersi unicamente come indicazione di una soluzione possibile e compatibile con le ipotesi progettuali assunte.</w:t>
      </w:r>
    </w:p>
    <w:p w:rsidR="00D7571D" w:rsidRPr="001F7E9F" w:rsidRDefault="00D7571D" w:rsidP="00D7571D">
      <w:pPr>
        <w:spacing w:before="240"/>
        <w:rPr>
          <w:i/>
        </w:rPr>
      </w:pPr>
      <w:r w:rsidRPr="001F7E9F">
        <w:rPr>
          <w:i/>
        </w:rPr>
        <w:t>I</w:t>
      </w:r>
      <w:r>
        <w:rPr>
          <w:i/>
        </w:rPr>
        <w:t>n ogni caso i</w:t>
      </w:r>
      <w:r w:rsidRPr="001F7E9F">
        <w:rPr>
          <w:i/>
        </w:rPr>
        <w:t xml:space="preserve"> materiali di marca o tipo diverso da quello indicat</w:t>
      </w:r>
      <w:r>
        <w:rPr>
          <w:i/>
        </w:rPr>
        <w:t>o nella documentazione dovranno</w:t>
      </w:r>
      <w:r w:rsidRPr="001F7E9F">
        <w:rPr>
          <w:i/>
        </w:rPr>
        <w:t>:</w:t>
      </w:r>
    </w:p>
    <w:p w:rsidR="00D7571D" w:rsidRPr="001F7E9F" w:rsidRDefault="00D7571D" w:rsidP="004D34A1">
      <w:pPr>
        <w:numPr>
          <w:ilvl w:val="0"/>
          <w:numId w:val="6"/>
        </w:numPr>
        <w:tabs>
          <w:tab w:val="left" w:pos="709"/>
        </w:tabs>
        <w:spacing w:before="120"/>
        <w:rPr>
          <w:i/>
        </w:rPr>
      </w:pPr>
      <w:r w:rsidRPr="001F7E9F">
        <w:rPr>
          <w:i/>
        </w:rPr>
        <w:t>essere tali da non alterare le ipotesi progettuali assunte e compromettere la validità del progetto;</w:t>
      </w:r>
    </w:p>
    <w:p w:rsidR="00D7571D" w:rsidRDefault="00D7571D" w:rsidP="004D34A1">
      <w:pPr>
        <w:numPr>
          <w:ilvl w:val="0"/>
          <w:numId w:val="6"/>
        </w:numPr>
        <w:tabs>
          <w:tab w:val="left" w:pos="709"/>
        </w:tabs>
        <w:spacing w:before="60"/>
        <w:rPr>
          <w:i/>
        </w:rPr>
      </w:pPr>
      <w:r>
        <w:rPr>
          <w:i/>
        </w:rPr>
        <w:t>non comportare alla Committente oneri aggiuntivi di manutenzione e di gestione delle scorte a magazzino;</w:t>
      </w:r>
    </w:p>
    <w:p w:rsidR="00D7571D" w:rsidRDefault="00D7571D" w:rsidP="004D34A1">
      <w:pPr>
        <w:numPr>
          <w:ilvl w:val="0"/>
          <w:numId w:val="6"/>
        </w:numPr>
        <w:tabs>
          <w:tab w:val="left" w:pos="709"/>
        </w:tabs>
        <w:spacing w:before="60"/>
        <w:rPr>
          <w:i/>
        </w:rPr>
      </w:pPr>
      <w:r>
        <w:rPr>
          <w:i/>
        </w:rPr>
        <w:t>venire preventivamente approvati (ed eventualmente campionati e/o sottoposti a prove) dalla Committente.</w:t>
      </w:r>
    </w:p>
    <w:p w:rsidR="00D7571D" w:rsidRDefault="00D7571D" w:rsidP="00D7571D">
      <w:pPr>
        <w:spacing w:before="120"/>
      </w:pPr>
      <w:r>
        <w:t>Nella documentazione del Fornitore dovrà essere indicato in modo chiaro e completo i modelli e le caratteristiche delle apparecchiature fornite.</w:t>
      </w:r>
    </w:p>
    <w:p w:rsidR="00FC03AD" w:rsidRDefault="00FC03AD" w:rsidP="00FC03AD">
      <w:pPr>
        <w:ind w:left="567"/>
      </w:pPr>
      <w:bookmarkStart w:id="33" w:name="_Toc312547859"/>
      <w:bookmarkEnd w:id="30"/>
      <w:bookmarkEnd w:id="32"/>
    </w:p>
    <w:p w:rsidR="004D34A1" w:rsidRDefault="004D34A1" w:rsidP="004D34A1">
      <w:pPr>
        <w:pStyle w:val="Titolo1"/>
      </w:pPr>
      <w:bookmarkStart w:id="34" w:name="_Toc519779891"/>
      <w:bookmarkEnd w:id="33"/>
      <w:r>
        <w:t>Garanzie</w:t>
      </w:r>
      <w:bookmarkEnd w:id="34"/>
    </w:p>
    <w:p w:rsidR="004D34A1" w:rsidRDefault="004D34A1" w:rsidP="004D34A1">
      <w:r>
        <w:t>Per quanto non in contrasto con i Capitolati Generale e Speciale d’appalto e la documentazione contrattuale, il Costruttore garantirà che i quadri e tutti i materiali forniti saranno conformi alle norme CEI ed antinfortunistiche e rispondenti a quant'altro precisato nella presente specifica e negli altri documenti contrattuali.</w:t>
      </w:r>
    </w:p>
    <w:p w:rsidR="004D34A1" w:rsidRDefault="004D34A1" w:rsidP="004D34A1">
      <w:pPr>
        <w:spacing w:before="120"/>
      </w:pPr>
      <w:r>
        <w:t>Sarà garantito il perfetto funzionamento di ogni singolo elemento dell'intera fornitura per un periodo di 24 mesi a partire dalla data di entrata in servizio, ma comunque non oltre 30 mesi dal collaudo ufficiale, qualora intervengano cause di ritardi nella messa in servizio non imputabili al Fornitore.</w:t>
      </w:r>
    </w:p>
    <w:p w:rsidR="004D34A1" w:rsidRDefault="004D34A1" w:rsidP="004D34A1">
      <w:r>
        <w:t>Tali garanzie si intendono estese anche alle apparecchiature di sub fornitura.</w:t>
      </w:r>
    </w:p>
    <w:p w:rsidR="004D34A1" w:rsidRDefault="004D34A1" w:rsidP="004D34A1">
      <w:pPr>
        <w:spacing w:before="120"/>
      </w:pPr>
      <w:r>
        <w:t>Nel periodo di garanzia il Fornitore si impegnerà a sostituire e/o riparare, a proprie spese, tutte le parti che risultassero difettose per qualità od errori di progettazione, costruzione e/o montaggio.</w:t>
      </w:r>
    </w:p>
    <w:p w:rsidR="00396B53" w:rsidRPr="00BC4C95" w:rsidRDefault="00396B53" w:rsidP="004D34A1">
      <w:pPr>
        <w:pStyle w:val="Titolo1"/>
        <w:numPr>
          <w:ilvl w:val="0"/>
          <w:numId w:val="0"/>
        </w:numPr>
      </w:pPr>
    </w:p>
    <w:sectPr w:rsidR="00396B53" w:rsidRPr="00BC4C95" w:rsidSect="00AD1B93">
      <w:headerReference w:type="even" r:id="rId9"/>
      <w:headerReference w:type="default" r:id="rId10"/>
      <w:footerReference w:type="even" r:id="rId11"/>
      <w:footerReference w:type="default" r:id="rId12"/>
      <w:headerReference w:type="first" r:id="rId13"/>
      <w:footerReference w:type="first" r:id="rId14"/>
      <w:pgSz w:w="11907" w:h="16840" w:code="9"/>
      <w:pgMar w:top="567" w:right="992" w:bottom="993" w:left="1134" w:header="567" w:footer="39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71D" w:rsidRDefault="00D7571D">
      <w:r>
        <w:separator/>
      </w:r>
    </w:p>
  </w:endnote>
  <w:endnote w:type="continuationSeparator" w:id="0">
    <w:p w:rsidR="00D7571D" w:rsidRDefault="00D75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oudy Old Style Extrabold">
    <w:altName w:val="Georgia"/>
    <w:charset w:val="00"/>
    <w:family w:val="roman"/>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panose1 w:val="020B0603020202030204"/>
    <w:charset w:val="00"/>
    <w:family w:val="swiss"/>
    <w:pitch w:val="variable"/>
    <w:sig w:usb0="00000007" w:usb1="00000000"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lbertus">
    <w:panose1 w:val="020E0702040304020204"/>
    <w:charset w:val="00"/>
    <w:family w:val="swiss"/>
    <w:pitch w:val="variable"/>
    <w:sig w:usb0="00000007" w:usb1="00000000" w:usb2="00000000" w:usb3="00000000" w:csb0="00000093" w:csb1="00000000"/>
  </w:font>
  <w:font w:name="AmeriGarmnd BT">
    <w:altName w:val="Dutch801 Rm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Helvetica PS">
    <w:altName w:val="Arial"/>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opprplGoth Hv BT">
    <w:panose1 w:val="020E0907030503020404"/>
    <w:charset w:val="00"/>
    <w:family w:val="swiss"/>
    <w:pitch w:val="variable"/>
    <w:sig w:usb0="00000087" w:usb1="00000000" w:usb2="00000000" w:usb3="00000000" w:csb0="0000001B" w:csb1="00000000"/>
  </w:font>
  <w:font w:name="Albertus Extra Bold">
    <w:panose1 w:val="020E0802040304020204"/>
    <w:charset w:val="00"/>
    <w:family w:val="swiss"/>
    <w:pitch w:val="variable"/>
    <w:sig w:usb0="00000007" w:usb1="00000000" w:usb2="00000000" w:usb3="00000000" w:csb0="00000093" w:csb1="00000000"/>
  </w:font>
  <w:font w:name="Swis721 BlkOul BT">
    <w:panose1 w:val="04020905030B03040203"/>
    <w:charset w:val="00"/>
    <w:family w:val="decorative"/>
    <w:pitch w:val="variable"/>
    <w:sig w:usb0="00000087" w:usb1="00000000" w:usb2="00000000" w:usb3="00000000" w:csb0="0000001B" w:csb1="00000000"/>
  </w:font>
  <w:font w:name="Gill Sans MT Shadow">
    <w:altName w:val="Lucida Sans Unicode"/>
    <w:charset w:val="00"/>
    <w:family w:val="swiss"/>
    <w:pitch w:val="variable"/>
    <w:sig w:usb0="8000002F" w:usb1="00000008" w:usb2="00000000" w:usb3="00000000" w:csb0="00000013" w:csb1="00000000"/>
  </w:font>
  <w:font w:name="Tempus Sans ITC">
    <w:panose1 w:val="04020404030D07020202"/>
    <w:charset w:val="00"/>
    <w:family w:val="decorativ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dLib Win95BT">
    <w:panose1 w:val="04040805040B02020603"/>
    <w:charset w:val="00"/>
    <w:family w:val="decorative"/>
    <w:pitch w:val="variable"/>
    <w:sig w:usb0="00000287" w:usb1="00000000" w:usb2="00000000" w:usb3="00000000" w:csb0="0000009F" w:csb1="00000000"/>
  </w:font>
  <w:font w:name="Amazone BT">
    <w:panose1 w:val="03020702040507090A04"/>
    <w:charset w:val="00"/>
    <w:family w:val="script"/>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4D1" w:rsidRDefault="00F224D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D" w:rsidRDefault="00D7571D" w:rsidP="00903CB5">
    <w:pPr>
      <w:pStyle w:val="Pidipagina"/>
      <w:tabs>
        <w:tab w:val="clear" w:pos="4819"/>
        <w:tab w:val="clear" w:pos="9071"/>
        <w:tab w:val="center" w:pos="7371"/>
        <w:tab w:val="right" w:pos="9498"/>
      </w:tabs>
      <w:rPr>
        <w:u w:val="single"/>
      </w:rPr>
    </w:pPr>
    <w:r>
      <w:rPr>
        <w:i/>
        <w:u w:val="single"/>
      </w:rPr>
      <w:tab/>
    </w:r>
    <w:r>
      <w:rPr>
        <w:b/>
        <w:i/>
        <w:smallCaps/>
        <w:spacing w:val="48"/>
        <w:position w:val="-2"/>
        <w:sz w:val="18"/>
      </w:rPr>
      <w:t xml:space="preserve">  Sinergo  </w:t>
    </w:r>
    <w:r>
      <w:rPr>
        <w:i/>
        <w:u w:val="single"/>
      </w:rPr>
      <w:tab/>
    </w:r>
  </w:p>
  <w:p w:rsidR="00D7571D" w:rsidRPr="003D46B6" w:rsidRDefault="00D7571D" w:rsidP="003D46B6">
    <w:pPr>
      <w:pStyle w:val="Pidipagina"/>
      <w:tabs>
        <w:tab w:val="clear" w:pos="4819"/>
        <w:tab w:val="center" w:pos="7371"/>
      </w:tabs>
      <w:rPr>
        <w:rFonts w:ascii="Copperplate Gothic Light" w:hAnsi="Copperplate Gothic Light"/>
        <w:i/>
        <w:sz w:val="12"/>
        <w:lang w:val="fr-FR"/>
      </w:rPr>
    </w:pPr>
    <w:r>
      <w:rPr>
        <w:rFonts w:ascii="Arial" w:hAnsi="Arial"/>
        <w:caps/>
        <w:spacing w:val="20"/>
        <w:position w:val="2"/>
        <w:sz w:val="11"/>
      </w:rPr>
      <w:fldChar w:fldCharType="begin"/>
    </w:r>
    <w:r w:rsidRPr="00386F27">
      <w:rPr>
        <w:rFonts w:ascii="Arial" w:hAnsi="Arial"/>
        <w:caps/>
        <w:spacing w:val="20"/>
        <w:position w:val="2"/>
        <w:sz w:val="11"/>
        <w:lang w:val="fr-FR"/>
      </w:rPr>
      <w:instrText xml:space="preserve"> DOCPROPERTY "Elaborato"  \* MERGEFORMAT </w:instrText>
    </w:r>
    <w:r>
      <w:rPr>
        <w:rFonts w:ascii="Arial" w:hAnsi="Arial"/>
        <w:caps/>
        <w:spacing w:val="20"/>
        <w:position w:val="2"/>
        <w:sz w:val="11"/>
      </w:rPr>
      <w:fldChar w:fldCharType="separate"/>
    </w:r>
    <w:r w:rsidR="00F224D1">
      <w:rPr>
        <w:rFonts w:ascii="Arial" w:hAnsi="Arial"/>
        <w:caps/>
        <w:spacing w:val="20"/>
        <w:position w:val="2"/>
        <w:sz w:val="11"/>
        <w:lang w:val="fr-FR"/>
      </w:rPr>
      <w:t>PM.18008.Gx303</w:t>
    </w:r>
    <w:r>
      <w:rPr>
        <w:rFonts w:ascii="Arial" w:hAnsi="Arial"/>
        <w:caps/>
        <w:spacing w:val="20"/>
        <w:position w:val="2"/>
        <w:sz w:val="11"/>
      </w:rPr>
      <w:fldChar w:fldCharType="end"/>
    </w:r>
    <w:r w:rsidRPr="00386F27">
      <w:rPr>
        <w:rFonts w:ascii="Arial" w:hAnsi="Arial"/>
        <w:caps/>
        <w:spacing w:val="20"/>
        <w:position w:val="2"/>
        <w:sz w:val="11"/>
        <w:lang w:val="fr-FR"/>
      </w:rPr>
      <w:t>/</w:t>
    </w:r>
    <w:r>
      <w:rPr>
        <w:rFonts w:ascii="Arial" w:hAnsi="Arial"/>
        <w:caps/>
        <w:spacing w:val="20"/>
        <w:position w:val="2"/>
        <w:sz w:val="11"/>
      </w:rPr>
      <w:fldChar w:fldCharType="begin"/>
    </w:r>
    <w:r w:rsidRPr="00386F27">
      <w:rPr>
        <w:rFonts w:ascii="Arial" w:hAnsi="Arial"/>
        <w:caps/>
        <w:spacing w:val="20"/>
        <w:position w:val="2"/>
        <w:sz w:val="11"/>
        <w:lang w:val="fr-FR"/>
      </w:rPr>
      <w:instrText xml:space="preserve"> DOCPROPERTY "Rev"  \* MERGEFORMAT </w:instrText>
    </w:r>
    <w:r>
      <w:rPr>
        <w:rFonts w:ascii="Arial" w:hAnsi="Arial"/>
        <w:caps/>
        <w:spacing w:val="20"/>
        <w:position w:val="2"/>
        <w:sz w:val="11"/>
      </w:rPr>
      <w:fldChar w:fldCharType="separate"/>
    </w:r>
    <w:r w:rsidR="00F677D8">
      <w:rPr>
        <w:rFonts w:ascii="Arial" w:hAnsi="Arial"/>
        <w:caps/>
        <w:spacing w:val="20"/>
        <w:position w:val="2"/>
        <w:sz w:val="11"/>
        <w:lang w:val="fr-FR"/>
      </w:rPr>
      <w:t>0</w:t>
    </w:r>
    <w:r>
      <w:rPr>
        <w:rFonts w:ascii="Arial" w:hAnsi="Arial"/>
        <w:caps/>
        <w:spacing w:val="20"/>
        <w:position w:val="2"/>
        <w:sz w:val="11"/>
      </w:rPr>
      <w:fldChar w:fldCharType="end"/>
    </w:r>
    <w:r w:rsidRPr="00386F27">
      <w:rPr>
        <w:rFonts w:ascii="Copperplate Gothic Light" w:hAnsi="Copperplate Gothic Light"/>
        <w:i/>
        <w:caps/>
        <w:spacing w:val="15"/>
        <w:sz w:val="10"/>
        <w:lang w:val="fr-FR"/>
      </w:rPr>
      <w:tab/>
      <w:t xml:space="preserve">   </w:t>
    </w:r>
    <w:proofErr w:type="spellStart"/>
    <w:r w:rsidRPr="00386F27">
      <w:rPr>
        <w:rFonts w:ascii="Copperplate Gothic Light" w:hAnsi="Copperplate Gothic Light"/>
        <w:b/>
        <w:i/>
        <w:position w:val="6"/>
        <w:sz w:val="8"/>
        <w:lang w:val="fr-FR"/>
      </w:rPr>
      <w:t>enterprise</w:t>
    </w:r>
    <w:proofErr w:type="spellEnd"/>
    <w:r w:rsidRPr="00386F27">
      <w:rPr>
        <w:rFonts w:ascii="Copperplate Gothic Light" w:hAnsi="Copperplate Gothic Light"/>
        <w:b/>
        <w:i/>
        <w:caps/>
        <w:position w:val="6"/>
        <w:sz w:val="8"/>
        <w:lang w:val="fr-FR"/>
      </w:rPr>
      <w:t xml:space="preserve">    </w:t>
    </w:r>
    <w:proofErr w:type="spellStart"/>
    <w:r w:rsidRPr="00386F27">
      <w:rPr>
        <w:rFonts w:ascii="Copperplate Gothic Light" w:hAnsi="Copperplate Gothic Light"/>
        <w:b/>
        <w:i/>
        <w:position w:val="6"/>
        <w:sz w:val="8"/>
        <w:lang w:val="fr-FR"/>
      </w:rPr>
      <w:t>S.r.l</w:t>
    </w:r>
    <w:proofErr w:type="spellEnd"/>
    <w:r w:rsidRPr="00386F27">
      <w:rPr>
        <w:rFonts w:ascii="Copperplate Gothic Light" w:hAnsi="Copperplate Gothic Light"/>
        <w:i/>
        <w:position w:val="6"/>
        <w:sz w:val="8"/>
        <w:lang w:val="fr-FR"/>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D" w:rsidRPr="00A27209" w:rsidRDefault="00D7571D" w:rsidP="00AD1B93">
    <w:pPr>
      <w:pStyle w:val="Pidipagina"/>
      <w:tabs>
        <w:tab w:val="clear" w:pos="4819"/>
        <w:tab w:val="clear" w:pos="9071"/>
        <w:tab w:val="right" w:pos="9781"/>
      </w:tabs>
      <w:spacing w:before="240"/>
      <w:rPr>
        <w:color w:val="1F3864" w:themeColor="accent5" w:themeShade="80"/>
        <w:sz w:val="20"/>
        <w:u w:val="single"/>
      </w:rPr>
    </w:pPr>
    <w:r w:rsidRPr="00A27209">
      <w:rPr>
        <w:color w:val="2F5496" w:themeColor="accent5" w:themeShade="BF"/>
        <w:sz w:val="20"/>
        <w:u w:val="single"/>
      </w:rPr>
      <w:t>Sinergo enterprise s.r.l.</w:t>
    </w:r>
    <w:r w:rsidRPr="00A27209">
      <w:rPr>
        <w:color w:val="1F3864" w:themeColor="accent5" w:themeShade="80"/>
        <w:sz w:val="20"/>
        <w:u w:val="single"/>
      </w:rPr>
      <w:tab/>
    </w:r>
  </w:p>
  <w:p w:rsidR="00D7571D" w:rsidRPr="00A27209" w:rsidRDefault="00D7571D" w:rsidP="00AD1B93">
    <w:pPr>
      <w:pStyle w:val="Pidipagina"/>
      <w:tabs>
        <w:tab w:val="clear" w:pos="4819"/>
        <w:tab w:val="clear" w:pos="9071"/>
        <w:tab w:val="left" w:pos="1843"/>
        <w:tab w:val="left" w:pos="2410"/>
        <w:tab w:val="left" w:pos="5103"/>
        <w:tab w:val="right" w:pos="8364"/>
        <w:tab w:val="right" w:pos="9781"/>
      </w:tabs>
      <w:rPr>
        <w:rFonts w:ascii="Arial" w:hAnsi="Arial" w:cs="Arial"/>
        <w:smallCaps/>
        <w:color w:val="000000" w:themeColor="text1"/>
        <w:spacing w:val="20"/>
        <w:position w:val="-2"/>
        <w:sz w:val="14"/>
        <w:szCs w:val="14"/>
      </w:rPr>
    </w:pPr>
    <w:r w:rsidRPr="00A27209">
      <w:rPr>
        <w:rFonts w:ascii="Arial" w:hAnsi="Arial" w:cs="Arial"/>
        <w:smallCaps/>
        <w:color w:val="000000" w:themeColor="text1"/>
        <w:spacing w:val="20"/>
        <w:position w:val="-2"/>
        <w:sz w:val="14"/>
        <w:szCs w:val="14"/>
      </w:rPr>
      <w:t>Via Passo Rolle, 47</w:t>
    </w:r>
    <w:r w:rsidRPr="00A27209">
      <w:rPr>
        <w:rFonts w:ascii="Arial" w:hAnsi="Arial" w:cs="Arial"/>
        <w:smallCaps/>
        <w:color w:val="000000" w:themeColor="text1"/>
        <w:spacing w:val="20"/>
        <w:position w:val="-2"/>
        <w:sz w:val="14"/>
        <w:szCs w:val="14"/>
      </w:rPr>
      <w:tab/>
      <w:t>Tel.</w:t>
    </w:r>
    <w:r w:rsidRPr="00A27209">
      <w:rPr>
        <w:rFonts w:ascii="Arial" w:hAnsi="Arial" w:cs="Arial"/>
        <w:smallCaps/>
        <w:color w:val="000000" w:themeColor="text1"/>
        <w:spacing w:val="20"/>
        <w:position w:val="-2"/>
        <w:sz w:val="14"/>
        <w:szCs w:val="14"/>
      </w:rPr>
      <w:tab/>
      <w:t>02 215 08 65</w:t>
    </w:r>
    <w:r w:rsidRPr="00A27209">
      <w:rPr>
        <w:rFonts w:ascii="Arial" w:hAnsi="Arial" w:cs="Arial"/>
        <w:smallCaps/>
        <w:color w:val="000000" w:themeColor="text1"/>
        <w:sz w:val="14"/>
        <w:szCs w:val="14"/>
      </w:rPr>
      <w:tab/>
    </w:r>
    <w:r w:rsidRPr="00A27209">
      <w:rPr>
        <w:rFonts w:ascii="Arial" w:hAnsi="Arial" w:cs="Arial"/>
        <w:smallCaps/>
        <w:color w:val="000000" w:themeColor="text1"/>
        <w:spacing w:val="20"/>
        <w:position w:val="-2"/>
        <w:sz w:val="14"/>
        <w:szCs w:val="14"/>
      </w:rPr>
      <w:tab/>
    </w:r>
    <w:r w:rsidRPr="00A27209">
      <w:rPr>
        <w:rFonts w:ascii="Arial" w:hAnsi="Arial" w:cs="Arial"/>
        <w:smallCaps/>
        <w:color w:val="000000" w:themeColor="text1"/>
        <w:sz w:val="14"/>
        <w:szCs w:val="14"/>
      </w:rPr>
      <w:t>Part. IVA, Cod. Fisc.</w:t>
    </w:r>
    <w:r>
      <w:rPr>
        <w:rFonts w:ascii="Arial" w:hAnsi="Arial" w:cs="Arial"/>
        <w:smallCaps/>
        <w:color w:val="000000" w:themeColor="text1"/>
        <w:sz w:val="14"/>
        <w:szCs w:val="14"/>
      </w:rPr>
      <w:t xml:space="preserve">, </w:t>
    </w:r>
    <w:r w:rsidRPr="00A27209">
      <w:rPr>
        <w:rFonts w:ascii="Arial" w:hAnsi="Arial" w:cs="Arial"/>
        <w:smallCaps/>
        <w:color w:val="000000" w:themeColor="text1"/>
        <w:sz w:val="14"/>
        <w:szCs w:val="14"/>
      </w:rPr>
      <w:t>Reg. Imp</w:t>
    </w:r>
    <w:r>
      <w:rPr>
        <w:rFonts w:ascii="Arial" w:hAnsi="Arial" w:cs="Arial"/>
        <w:smallCaps/>
        <w:color w:val="000000" w:themeColor="text1"/>
        <w:sz w:val="14"/>
        <w:szCs w:val="14"/>
      </w:rPr>
      <w:t>rese</w:t>
    </w:r>
    <w:r w:rsidRPr="00A27209">
      <w:rPr>
        <w:rFonts w:ascii="Arial" w:hAnsi="Arial" w:cs="Arial"/>
        <w:smallCaps/>
        <w:color w:val="000000" w:themeColor="text1"/>
        <w:sz w:val="14"/>
        <w:szCs w:val="14"/>
      </w:rPr>
      <w:t xml:space="preserve"> di Milano:</w:t>
    </w:r>
    <w:r w:rsidRPr="00A27209">
      <w:rPr>
        <w:rFonts w:ascii="Arial" w:hAnsi="Arial" w:cs="Arial"/>
        <w:smallCaps/>
        <w:color w:val="000000" w:themeColor="text1"/>
        <w:sz w:val="14"/>
        <w:szCs w:val="14"/>
      </w:rPr>
      <w:tab/>
      <w:t>11 876 610 152</w:t>
    </w:r>
  </w:p>
  <w:p w:rsidR="00D7571D" w:rsidRPr="00A27209" w:rsidRDefault="00D7571D" w:rsidP="00AD1B93">
    <w:pPr>
      <w:pStyle w:val="Pidipagina"/>
      <w:tabs>
        <w:tab w:val="clear" w:pos="4819"/>
        <w:tab w:val="clear" w:pos="9071"/>
        <w:tab w:val="left" w:pos="1843"/>
        <w:tab w:val="left" w:pos="2410"/>
        <w:tab w:val="left" w:pos="4395"/>
        <w:tab w:val="right" w:pos="8364"/>
        <w:tab w:val="right" w:pos="9781"/>
      </w:tabs>
      <w:rPr>
        <w:rFonts w:ascii="Arial" w:hAnsi="Arial" w:cs="Arial"/>
        <w:smallCaps/>
        <w:color w:val="000000" w:themeColor="text1"/>
        <w:sz w:val="14"/>
        <w:szCs w:val="14"/>
      </w:rPr>
    </w:pPr>
    <w:r w:rsidRPr="00A27209">
      <w:rPr>
        <w:rFonts w:ascii="Arial" w:hAnsi="Arial" w:cs="Arial"/>
        <w:smallCaps/>
        <w:color w:val="000000" w:themeColor="text1"/>
        <w:spacing w:val="20"/>
        <w:sz w:val="14"/>
        <w:szCs w:val="14"/>
      </w:rPr>
      <w:t>20134 MILANO MI</w:t>
    </w:r>
    <w:r w:rsidRPr="00A27209">
      <w:rPr>
        <w:rFonts w:ascii="Arial" w:hAnsi="Arial" w:cs="Arial"/>
        <w:smallCaps/>
        <w:color w:val="000000" w:themeColor="text1"/>
        <w:spacing w:val="20"/>
        <w:sz w:val="14"/>
        <w:szCs w:val="14"/>
      </w:rPr>
      <w:tab/>
      <w:t xml:space="preserve">Fax </w:t>
    </w:r>
    <w:r w:rsidRPr="00A27209">
      <w:rPr>
        <w:rFonts w:ascii="Arial" w:hAnsi="Arial" w:cs="Arial"/>
        <w:smallCaps/>
        <w:color w:val="000000" w:themeColor="text1"/>
        <w:spacing w:val="20"/>
        <w:sz w:val="14"/>
        <w:szCs w:val="14"/>
      </w:rPr>
      <w:tab/>
      <w:t>02 84 54 48 59</w:t>
    </w:r>
    <w:r w:rsidRPr="00A27209">
      <w:rPr>
        <w:rFonts w:ascii="Arial" w:hAnsi="Arial" w:cs="Arial"/>
        <w:smallCaps/>
        <w:color w:val="000000" w:themeColor="text1"/>
        <w:spacing w:val="20"/>
        <w:sz w:val="14"/>
        <w:szCs w:val="14"/>
      </w:rPr>
      <w:tab/>
    </w:r>
    <w:r w:rsidRPr="00A27209">
      <w:rPr>
        <w:rFonts w:ascii="Arial" w:hAnsi="Arial" w:cs="Arial"/>
        <w:smallCaps/>
        <w:color w:val="000000" w:themeColor="text1"/>
        <w:sz w:val="14"/>
        <w:szCs w:val="14"/>
      </w:rPr>
      <w:tab/>
      <w:t>R.E.A.:</w:t>
    </w:r>
    <w:r w:rsidRPr="00A27209">
      <w:rPr>
        <w:rFonts w:ascii="Arial" w:hAnsi="Arial" w:cs="Arial"/>
        <w:smallCaps/>
        <w:color w:val="000000" w:themeColor="text1"/>
        <w:sz w:val="14"/>
        <w:szCs w:val="14"/>
      </w:rPr>
      <w:tab/>
      <w:t>1 506 269</w:t>
    </w:r>
  </w:p>
  <w:p w:rsidR="00D7571D" w:rsidRPr="00AD1B93" w:rsidRDefault="00D7571D" w:rsidP="00AD1B93">
    <w:pPr>
      <w:pStyle w:val="Pidipagina"/>
      <w:tabs>
        <w:tab w:val="clear" w:pos="4819"/>
        <w:tab w:val="clear" w:pos="9071"/>
        <w:tab w:val="left" w:pos="1843"/>
        <w:tab w:val="left" w:pos="2410"/>
        <w:tab w:val="left" w:pos="3686"/>
        <w:tab w:val="right" w:pos="8364"/>
        <w:tab w:val="right" w:pos="9781"/>
      </w:tabs>
      <w:rPr>
        <w:rFonts w:ascii="Arial" w:hAnsi="Arial" w:cs="Arial"/>
        <w:smallCaps/>
        <w:color w:val="000000" w:themeColor="text1"/>
        <w:sz w:val="14"/>
        <w:szCs w:val="14"/>
      </w:rPr>
    </w:pPr>
    <w:r w:rsidRPr="00A27209">
      <w:rPr>
        <w:rFonts w:ascii="Arial" w:hAnsi="Arial" w:cs="Arial"/>
        <w:smallCaps/>
        <w:color w:val="000000" w:themeColor="text1"/>
        <w:sz w:val="14"/>
        <w:szCs w:val="14"/>
      </w:rPr>
      <w:t xml:space="preserve">Web  </w:t>
    </w:r>
    <w:hyperlink r:id="rId1" w:history="1">
      <w:r w:rsidRPr="00A27209">
        <w:rPr>
          <w:rStyle w:val="Collegamentoipertestuale"/>
          <w:rFonts w:ascii="Arial" w:hAnsi="Arial" w:cs="Arial"/>
          <w:smallCaps/>
          <w:color w:val="000000" w:themeColor="text1"/>
          <w:sz w:val="14"/>
          <w:szCs w:val="14"/>
        </w:rPr>
        <w:t>www.sinergo.it</w:t>
      </w:r>
    </w:hyperlink>
    <w:r w:rsidRPr="00A27209">
      <w:rPr>
        <w:rStyle w:val="Collegamentoipertestuale"/>
        <w:rFonts w:ascii="Arial" w:hAnsi="Arial" w:cs="Arial"/>
        <w:smallCaps/>
        <w:color w:val="000000" w:themeColor="text1"/>
        <w:sz w:val="14"/>
        <w:szCs w:val="14"/>
      </w:rPr>
      <w:tab/>
    </w:r>
    <w:r w:rsidRPr="00A27209">
      <w:rPr>
        <w:rFonts w:ascii="Arial" w:hAnsi="Arial" w:cs="Arial"/>
        <w:smallCaps/>
        <w:color w:val="000000" w:themeColor="text1"/>
        <w:sz w:val="14"/>
        <w:szCs w:val="14"/>
      </w:rPr>
      <w:t>E-Mail</w:t>
    </w:r>
    <w:r w:rsidRPr="00A27209">
      <w:rPr>
        <w:rFonts w:ascii="Arial" w:hAnsi="Arial" w:cs="Arial"/>
        <w:smallCaps/>
        <w:color w:val="000000" w:themeColor="text1"/>
        <w:sz w:val="14"/>
        <w:szCs w:val="14"/>
      </w:rPr>
      <w:tab/>
    </w:r>
    <w:hyperlink r:id="rId2" w:history="1">
      <w:r w:rsidRPr="00A27209">
        <w:rPr>
          <w:rStyle w:val="Collegamentoipertestuale"/>
          <w:rFonts w:ascii="Arial" w:hAnsi="Arial" w:cs="Arial"/>
          <w:smallCaps/>
          <w:color w:val="000000" w:themeColor="text1"/>
          <w:sz w:val="14"/>
          <w:szCs w:val="14"/>
        </w:rPr>
        <w:t>admin@sinergo.it</w:t>
      </w:r>
    </w:hyperlink>
    <w:r w:rsidRPr="00A27209">
      <w:rPr>
        <w:rFonts w:ascii="Arial" w:hAnsi="Arial" w:cs="Arial"/>
        <w:smallCaps/>
        <w:color w:val="000000" w:themeColor="text1"/>
        <w:sz w:val="14"/>
        <w:szCs w:val="14"/>
      </w:rPr>
      <w:t xml:space="preserve"> </w:t>
    </w:r>
    <w:r w:rsidRPr="00A27209">
      <w:rPr>
        <w:rFonts w:ascii="Arial" w:hAnsi="Arial" w:cs="Arial"/>
        <w:smallCaps/>
        <w:color w:val="000000" w:themeColor="text1"/>
        <w:sz w:val="14"/>
        <w:szCs w:val="14"/>
      </w:rPr>
      <w:tab/>
      <w:t xml:space="preserve">PEC: </w:t>
    </w:r>
    <w:hyperlink r:id="rId3" w:history="1">
      <w:r w:rsidRPr="00A27209">
        <w:rPr>
          <w:rStyle w:val="Collegamentoipertestuale"/>
          <w:rFonts w:ascii="Arial" w:hAnsi="Arial" w:cs="Arial"/>
          <w:smallCaps/>
          <w:color w:val="000000" w:themeColor="text1"/>
          <w:sz w:val="14"/>
          <w:szCs w:val="14"/>
        </w:rPr>
        <w:t>pec@sinergoenterprise.it</w:t>
      </w:r>
    </w:hyperlink>
    <w:r w:rsidRPr="00A27209">
      <w:rPr>
        <w:rFonts w:ascii="Arial" w:hAnsi="Arial" w:cs="Arial"/>
        <w:smallCaps/>
        <w:color w:val="000000" w:themeColor="text1"/>
        <w:sz w:val="14"/>
        <w:szCs w:val="14"/>
      </w:rPr>
      <w:t xml:space="preserve"> </w:t>
    </w:r>
    <w:r w:rsidRPr="00A27209">
      <w:rPr>
        <w:rFonts w:ascii="Arial" w:hAnsi="Arial" w:cs="Arial"/>
        <w:smallCaps/>
        <w:color w:val="000000" w:themeColor="text1"/>
        <w:sz w:val="14"/>
        <w:szCs w:val="14"/>
      </w:rPr>
      <w:tab/>
      <w:t>Capitale sociale:</w:t>
    </w:r>
    <w:r w:rsidRPr="00A27209">
      <w:rPr>
        <w:rFonts w:ascii="Arial" w:hAnsi="Arial" w:cs="Arial"/>
        <w:smallCaps/>
        <w:color w:val="000000" w:themeColor="text1"/>
        <w:sz w:val="14"/>
        <w:szCs w:val="14"/>
      </w:rPr>
      <w:tab/>
      <w:t>10 452,00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71D" w:rsidRDefault="00D7571D">
      <w:r>
        <w:separator/>
      </w:r>
    </w:p>
  </w:footnote>
  <w:footnote w:type="continuationSeparator" w:id="0">
    <w:p w:rsidR="00D7571D" w:rsidRDefault="00D757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4D1" w:rsidRDefault="00F224D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D" w:rsidRDefault="00D7571D" w:rsidP="00993C88">
    <w:pPr>
      <w:pStyle w:val="Intestazione"/>
      <w:tabs>
        <w:tab w:val="clear" w:pos="4819"/>
        <w:tab w:val="clear" w:pos="9071"/>
        <w:tab w:val="right" w:pos="9498"/>
      </w:tabs>
      <w:ind w:left="1560" w:hanging="1560"/>
      <w:jc w:val="left"/>
      <w:rPr>
        <w:i/>
        <w:sz w:val="16"/>
      </w:rPr>
    </w:pPr>
    <w:r>
      <w:rPr>
        <w:b/>
        <w:i/>
        <w:smallCaps/>
        <w:sz w:val="16"/>
      </w:rPr>
      <w:fldChar w:fldCharType="begin"/>
    </w:r>
    <w:r w:rsidRPr="000764A8">
      <w:rPr>
        <w:b/>
        <w:i/>
        <w:smallCaps/>
        <w:sz w:val="16"/>
      </w:rPr>
      <w:instrText xml:space="preserve"> DOCPROPERTY "Elaborato"  \* Upper  \* MERGEFORMAT </w:instrText>
    </w:r>
    <w:r>
      <w:rPr>
        <w:b/>
        <w:i/>
        <w:smallCaps/>
        <w:sz w:val="16"/>
      </w:rPr>
      <w:fldChar w:fldCharType="separate"/>
    </w:r>
    <w:r w:rsidR="00F224D1">
      <w:rPr>
        <w:b/>
        <w:i/>
        <w:smallCaps/>
        <w:sz w:val="16"/>
      </w:rPr>
      <w:t>PM.18008.GX303</w:t>
    </w:r>
    <w:r>
      <w:rPr>
        <w:b/>
        <w:i/>
        <w:smallCaps/>
        <w:sz w:val="16"/>
      </w:rPr>
      <w:fldChar w:fldCharType="end"/>
    </w:r>
    <w:r w:rsidRPr="000764A8">
      <w:rPr>
        <w:b/>
        <w:i/>
        <w:smallCaps/>
        <w:sz w:val="16"/>
      </w:rPr>
      <w:t xml:space="preserve"> -</w:t>
    </w:r>
    <w:r w:rsidRPr="000764A8">
      <w:rPr>
        <w:b/>
        <w:i/>
        <w:smallCaps/>
        <w:sz w:val="16"/>
      </w:rPr>
      <w:tab/>
    </w:r>
    <w:r>
      <w:rPr>
        <w:b/>
        <w:i/>
        <w:smallCaps/>
        <w:sz w:val="16"/>
      </w:rPr>
      <w:fldChar w:fldCharType="begin"/>
    </w:r>
    <w:r w:rsidRPr="000764A8">
      <w:rPr>
        <w:b/>
        <w:i/>
        <w:smallCaps/>
        <w:sz w:val="16"/>
      </w:rPr>
      <w:instrText xml:space="preserve"> docproperty  "argomento"   \* MERGEFORMAT </w:instrText>
    </w:r>
    <w:r>
      <w:rPr>
        <w:b/>
        <w:i/>
        <w:smallCaps/>
        <w:sz w:val="16"/>
      </w:rPr>
      <w:fldChar w:fldCharType="separate"/>
    </w:r>
    <w:r w:rsidR="00F677D8">
      <w:rPr>
        <w:b/>
        <w:i/>
        <w:smallCaps/>
        <w:sz w:val="16"/>
      </w:rPr>
      <w:t>QUADRI BT: CARATTERISTICHE GENERALI</w:t>
    </w:r>
    <w:r>
      <w:rPr>
        <w:b/>
        <w:i/>
        <w:smallCaps/>
        <w:sz w:val="16"/>
      </w:rPr>
      <w:fldChar w:fldCharType="end"/>
    </w:r>
    <w:r w:rsidRPr="000764A8">
      <w:rPr>
        <w:i/>
        <w:sz w:val="16"/>
      </w:rPr>
      <w:tab/>
      <w:t xml:space="preserve">pag. </w:t>
    </w:r>
    <w:r>
      <w:rPr>
        <w:i/>
        <w:sz w:val="16"/>
      </w:rPr>
      <w:fldChar w:fldCharType="begin"/>
    </w:r>
    <w:r w:rsidRPr="000764A8">
      <w:rPr>
        <w:i/>
        <w:sz w:val="16"/>
      </w:rPr>
      <w:instrText>PAGE</w:instrText>
    </w:r>
    <w:r>
      <w:rPr>
        <w:i/>
        <w:sz w:val="16"/>
      </w:rPr>
      <w:fldChar w:fldCharType="separate"/>
    </w:r>
    <w:r w:rsidR="00F224D1">
      <w:rPr>
        <w:i/>
        <w:noProof/>
        <w:sz w:val="16"/>
      </w:rPr>
      <w:t>4</w:t>
    </w:r>
    <w:r>
      <w:rPr>
        <w:i/>
        <w:sz w:val="16"/>
      </w:rPr>
      <w:fldChar w:fldCharType="end"/>
    </w:r>
    <w:r>
      <w:rPr>
        <w:i/>
        <w:sz w:val="16"/>
      </w:rPr>
      <w:t xml:space="preserve"> di </w:t>
    </w:r>
    <w:r>
      <w:rPr>
        <w:i/>
        <w:sz w:val="16"/>
      </w:rPr>
      <w:fldChar w:fldCharType="begin"/>
    </w:r>
    <w:r>
      <w:rPr>
        <w:i/>
        <w:sz w:val="16"/>
      </w:rPr>
      <w:instrText xml:space="preserve"> NUMPAGES  \* MERGEFORMAT </w:instrText>
    </w:r>
    <w:r>
      <w:rPr>
        <w:i/>
        <w:sz w:val="16"/>
      </w:rPr>
      <w:fldChar w:fldCharType="separate"/>
    </w:r>
    <w:r w:rsidR="00F224D1">
      <w:rPr>
        <w:i/>
        <w:noProof/>
        <w:sz w:val="16"/>
      </w:rPr>
      <w:t>9</w:t>
    </w:r>
    <w:r>
      <w:rPr>
        <w:i/>
        <w:sz w:val="16"/>
      </w:rPr>
      <w:fldChar w:fldCharType="end"/>
    </w:r>
  </w:p>
  <w:p w:rsidR="00D7571D" w:rsidRDefault="00D7571D" w:rsidP="00993C88">
    <w:pPr>
      <w:pStyle w:val="Intestazione"/>
      <w:tabs>
        <w:tab w:val="clear" w:pos="4819"/>
        <w:tab w:val="clear" w:pos="9071"/>
      </w:tabs>
      <w:ind w:left="1560" w:right="1275"/>
      <w:rPr>
        <w:i/>
        <w:smallCaps/>
        <w:sz w:val="16"/>
      </w:rPr>
    </w:pPr>
    <w:r w:rsidRPr="00BB0A61">
      <w:rPr>
        <w:i/>
        <w:smallCaps/>
        <w:sz w:val="16"/>
      </w:rPr>
      <w:fldChar w:fldCharType="begin"/>
    </w:r>
    <w:r w:rsidRPr="00BB0A61">
      <w:rPr>
        <w:i/>
        <w:smallCaps/>
        <w:sz w:val="16"/>
      </w:rPr>
      <w:instrText xml:space="preserve"> SUBJECT   \* MERGEFORMAT </w:instrText>
    </w:r>
    <w:r w:rsidRPr="00BB0A61">
      <w:rPr>
        <w:i/>
        <w:smallCaps/>
        <w:sz w:val="16"/>
      </w:rPr>
      <w:fldChar w:fldCharType="separate"/>
    </w:r>
    <w:r w:rsidR="00780F2F">
      <w:rPr>
        <w:i/>
        <w:smallCaps/>
        <w:sz w:val="16"/>
      </w:rPr>
      <w:t>CAMERA DI PROVA BOX COLD SPRAY</w:t>
    </w:r>
    <w:r w:rsidRPr="00BB0A61">
      <w:rPr>
        <w:i/>
        <w:smallCaps/>
        <w:sz w:val="16"/>
      </w:rPr>
      <w:fldChar w:fldCharType="end"/>
    </w:r>
    <w:bookmarkStart w:id="35" w:name="_GoBack"/>
    <w:bookmarkEnd w:id="35"/>
  </w:p>
  <w:p w:rsidR="00094234" w:rsidRDefault="00094234" w:rsidP="00993C88">
    <w:pPr>
      <w:pStyle w:val="Intestazione"/>
      <w:tabs>
        <w:tab w:val="clear" w:pos="4819"/>
        <w:tab w:val="clear" w:pos="9071"/>
      </w:tabs>
      <w:ind w:left="1560" w:right="1275"/>
      <w:rPr>
        <w:i/>
        <w:smallCaps/>
        <w:sz w:val="16"/>
      </w:rPr>
    </w:pPr>
  </w:p>
  <w:p w:rsidR="00094234" w:rsidRPr="00903CB5" w:rsidRDefault="00094234" w:rsidP="00993C88">
    <w:pPr>
      <w:pStyle w:val="Intestazione"/>
      <w:tabs>
        <w:tab w:val="clear" w:pos="4819"/>
        <w:tab w:val="clear" w:pos="9071"/>
      </w:tabs>
      <w:ind w:left="1560" w:right="1275"/>
      <w:rPr>
        <w:i/>
        <w:smallCaps/>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D" w:rsidRPr="00AD1B93" w:rsidRDefault="00105C2D" w:rsidP="00AD1B93">
    <w:pPr>
      <w:pStyle w:val="Intestazione"/>
      <w:spacing w:after="240"/>
    </w:pPr>
    <w:r>
      <w:rPr>
        <w:noProof/>
        <w:lang w:val="en-US" w:eastAsia="en-US"/>
      </w:rPr>
      <w:drawing>
        <wp:inline distT="0" distB="0" distL="0" distR="0">
          <wp:extent cx="2005200" cy="704004"/>
          <wp:effectExtent l="0" t="0" r="0" b="127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co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5200" cy="70400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AA05238"/>
    <w:lvl w:ilvl="0">
      <w:start w:val="15"/>
      <w:numFmt w:val="bullet"/>
      <w:pStyle w:val="Numeroelenco3"/>
      <w:lvlText w:val=""/>
      <w:lvlJc w:val="left"/>
      <w:pPr>
        <w:tabs>
          <w:tab w:val="num" w:pos="360"/>
        </w:tabs>
        <w:ind w:left="360" w:hanging="360"/>
      </w:pPr>
      <w:rPr>
        <w:rFonts w:ascii="Wingdings" w:hAnsi="Wingdings" w:hint="default"/>
      </w:rPr>
    </w:lvl>
  </w:abstractNum>
  <w:abstractNum w:abstractNumId="1">
    <w:nsid w:val="12AD1952"/>
    <w:multiLevelType w:val="hybridMultilevel"/>
    <w:tmpl w:val="2A44EB72"/>
    <w:lvl w:ilvl="0" w:tplc="C024B8A6">
      <w:start w:val="1"/>
      <w:numFmt w:val="bullet"/>
      <w:lvlText w:val="▫"/>
      <w:lvlJc w:val="left"/>
      <w:pPr>
        <w:tabs>
          <w:tab w:val="num" w:pos="709"/>
        </w:tabs>
        <w:ind w:left="709" w:hanging="284"/>
      </w:pPr>
      <w:rPr>
        <w:rFonts w:ascii="Times New Roman" w:hAnsi="Times New Roman" w:cs="Times New Roman" w:hint="default"/>
      </w:rPr>
    </w:lvl>
    <w:lvl w:ilvl="1" w:tplc="EE28F6F8">
      <w:start w:val="1"/>
      <w:numFmt w:val="bullet"/>
      <w:lvlText w:val="→"/>
      <w:lvlJc w:val="left"/>
      <w:pPr>
        <w:tabs>
          <w:tab w:val="num" w:pos="1418"/>
        </w:tabs>
        <w:ind w:left="1418" w:hanging="426"/>
      </w:pPr>
      <w:rPr>
        <w:rFonts w:ascii="Times New Roman" w:hAnsi="Times New Roman" w:cs="Times New Roman" w:hint="default"/>
      </w:rPr>
    </w:lvl>
    <w:lvl w:ilvl="2" w:tplc="B02C05D2">
      <w:numFmt w:val="bullet"/>
      <w:lvlText w:val=""/>
      <w:lvlJc w:val="left"/>
      <w:pPr>
        <w:tabs>
          <w:tab w:val="num" w:pos="2160"/>
        </w:tabs>
        <w:ind w:left="2160" w:hanging="360"/>
      </w:pPr>
      <w:rPr>
        <w:rFonts w:ascii="Wingdings" w:eastAsia="Times New Roman" w:hAnsi="Wingdings" w:cs="Times New Roman" w:hint="default"/>
      </w:rPr>
    </w:lvl>
    <w:lvl w:ilvl="3" w:tplc="ED4032DA">
      <w:numFmt w:val="bullet"/>
      <w:lvlText w:val=""/>
      <w:lvlJc w:val="left"/>
      <w:pPr>
        <w:tabs>
          <w:tab w:val="num" w:pos="2880"/>
        </w:tabs>
        <w:ind w:left="2880" w:hanging="360"/>
      </w:pPr>
      <w:rPr>
        <w:rFonts w:ascii="Wingdings" w:eastAsia="Times New Roman" w:hAnsi="Wingdings" w:cs="Times New Roman"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5FA4C44"/>
    <w:multiLevelType w:val="multilevel"/>
    <w:tmpl w:val="02CCA0A8"/>
    <w:lvl w:ilvl="0">
      <w:start w:val="1"/>
      <w:numFmt w:val="decimal"/>
      <w:lvlText w:val="%1."/>
      <w:lvlJc w:val="left"/>
      <w:pPr>
        <w:tabs>
          <w:tab w:val="num" w:pos="567"/>
        </w:tabs>
        <w:ind w:left="567" w:hanging="567"/>
      </w:pPr>
      <w:rPr>
        <w:rFonts w:ascii="Goudy Old Style Extrabold" w:hAnsi="Goudy Old Style Extrabold" w:hint="default"/>
      </w:rPr>
    </w:lvl>
    <w:lvl w:ilvl="1">
      <w:start w:val="1"/>
      <w:numFmt w:val="decimal"/>
      <w:pStyle w:val="StileTitolo2NonCorsivo"/>
      <w:lvlText w:val="%1.%2."/>
      <w:lvlJc w:val="left"/>
      <w:pPr>
        <w:tabs>
          <w:tab w:val="num" w:pos="1561"/>
        </w:tabs>
        <w:ind w:left="1561" w:hanging="851"/>
      </w:pPr>
      <w:rPr>
        <w:rFonts w:ascii="Goudy Old Style Extrabold" w:hAnsi="Goudy Old Style Extrabold" w:hint="default"/>
      </w:rPr>
    </w:lvl>
    <w:lvl w:ilvl="2">
      <w:start w:val="1"/>
      <w:numFmt w:val="decimal"/>
      <w:lvlText w:val="%1.%2.%3."/>
      <w:lvlJc w:val="left"/>
      <w:pPr>
        <w:tabs>
          <w:tab w:val="num" w:pos="1134"/>
        </w:tabs>
        <w:ind w:left="1134" w:hanging="1134"/>
      </w:pPr>
      <w:rPr>
        <w:rFonts w:ascii="Goudy Old Style Extrabold" w:hAnsi="Goudy Old Style Extrabold" w:hint="default"/>
      </w:rPr>
    </w:lvl>
    <w:lvl w:ilvl="3">
      <w:start w:val="1"/>
      <w:numFmt w:val="decimal"/>
      <w:lvlText w:val="%1.%2.%3.%4."/>
      <w:lvlJc w:val="left"/>
      <w:pPr>
        <w:tabs>
          <w:tab w:val="num" w:pos="2211"/>
        </w:tabs>
        <w:ind w:left="2211" w:hanging="2211"/>
      </w:pPr>
      <w:rPr>
        <w:rFonts w:ascii="Goudy Old Style Extrabold" w:hAnsi="Goudy Old Style Extrabold" w:hint="default"/>
      </w:rPr>
    </w:lvl>
    <w:lvl w:ilvl="4">
      <w:start w:val="1"/>
      <w:numFmt w:val="decimal"/>
      <w:lvlText w:val="%1.%2.%3.%4.%5."/>
      <w:lvlJc w:val="left"/>
      <w:pPr>
        <w:tabs>
          <w:tab w:val="num" w:pos="2268"/>
        </w:tabs>
        <w:ind w:left="2268" w:hanging="2268"/>
      </w:pPr>
      <w:rPr>
        <w:rFonts w:ascii="Goudy Old Style Extrabold" w:hAnsi="Goudy Old Style Extrabold" w:hint="default"/>
      </w:rPr>
    </w:lvl>
    <w:lvl w:ilvl="5">
      <w:start w:val="1"/>
      <w:numFmt w:val="decimal"/>
      <w:lvlText w:val="%1.%2.%3.%4.%5.%6."/>
      <w:lvlJc w:val="left"/>
      <w:pPr>
        <w:tabs>
          <w:tab w:val="num" w:pos="2268"/>
        </w:tabs>
        <w:ind w:left="2268" w:hanging="226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216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1BBE7E3E"/>
    <w:multiLevelType w:val="multilevel"/>
    <w:tmpl w:val="9258CFF2"/>
    <w:lvl w:ilvl="0">
      <w:start w:val="1"/>
      <w:numFmt w:val="decimal"/>
      <w:pStyle w:val="Puntoelenco"/>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32727BD6"/>
    <w:multiLevelType w:val="hybridMultilevel"/>
    <w:tmpl w:val="180E2EAC"/>
    <w:lvl w:ilvl="0" w:tplc="EE28F6F8">
      <w:start w:val="1"/>
      <w:numFmt w:val="bullet"/>
      <w:lvlText w:val="→"/>
      <w:lvlJc w:val="left"/>
      <w:pPr>
        <w:tabs>
          <w:tab w:val="num" w:pos="2410"/>
        </w:tabs>
        <w:ind w:left="2410" w:hanging="426"/>
      </w:pPr>
      <w:rPr>
        <w:rFonts w:ascii="Times New Roman" w:hAnsi="Times New Roman" w:cs="Times New Roman" w:hint="default"/>
      </w:rPr>
    </w:lvl>
    <w:lvl w:ilvl="1" w:tplc="EE28F6F8">
      <w:start w:val="1"/>
      <w:numFmt w:val="bullet"/>
      <w:lvlText w:val="→"/>
      <w:lvlJc w:val="left"/>
      <w:pPr>
        <w:tabs>
          <w:tab w:val="num" w:pos="1418"/>
        </w:tabs>
        <w:ind w:left="1418" w:hanging="426"/>
      </w:pPr>
      <w:rPr>
        <w:rFonts w:ascii="Times New Roman" w:hAnsi="Times New Roman" w:cs="Times New Roman" w:hint="default"/>
      </w:rPr>
    </w:lvl>
    <w:lvl w:ilvl="2" w:tplc="04100005">
      <w:start w:val="1"/>
      <w:numFmt w:val="bullet"/>
      <w:lvlText w:val=""/>
      <w:lvlJc w:val="left"/>
      <w:pPr>
        <w:tabs>
          <w:tab w:val="num" w:pos="3152"/>
        </w:tabs>
        <w:ind w:left="3152" w:hanging="360"/>
      </w:pPr>
      <w:rPr>
        <w:rFonts w:ascii="Wingdings" w:hAnsi="Wingdings" w:hint="default"/>
      </w:rPr>
    </w:lvl>
    <w:lvl w:ilvl="3" w:tplc="04100001" w:tentative="1">
      <w:start w:val="1"/>
      <w:numFmt w:val="bullet"/>
      <w:lvlText w:val=""/>
      <w:lvlJc w:val="left"/>
      <w:pPr>
        <w:tabs>
          <w:tab w:val="num" w:pos="3872"/>
        </w:tabs>
        <w:ind w:left="3872" w:hanging="360"/>
      </w:pPr>
      <w:rPr>
        <w:rFonts w:ascii="Symbol" w:hAnsi="Symbol" w:hint="default"/>
      </w:rPr>
    </w:lvl>
    <w:lvl w:ilvl="4" w:tplc="04100003" w:tentative="1">
      <w:start w:val="1"/>
      <w:numFmt w:val="bullet"/>
      <w:lvlText w:val="o"/>
      <w:lvlJc w:val="left"/>
      <w:pPr>
        <w:tabs>
          <w:tab w:val="num" w:pos="4592"/>
        </w:tabs>
        <w:ind w:left="4592" w:hanging="360"/>
      </w:pPr>
      <w:rPr>
        <w:rFonts w:ascii="Courier New" w:hAnsi="Courier New" w:cs="Courier New" w:hint="default"/>
      </w:rPr>
    </w:lvl>
    <w:lvl w:ilvl="5" w:tplc="04100005" w:tentative="1">
      <w:start w:val="1"/>
      <w:numFmt w:val="bullet"/>
      <w:lvlText w:val=""/>
      <w:lvlJc w:val="left"/>
      <w:pPr>
        <w:tabs>
          <w:tab w:val="num" w:pos="5312"/>
        </w:tabs>
        <w:ind w:left="5312" w:hanging="360"/>
      </w:pPr>
      <w:rPr>
        <w:rFonts w:ascii="Wingdings" w:hAnsi="Wingdings" w:hint="default"/>
      </w:rPr>
    </w:lvl>
    <w:lvl w:ilvl="6" w:tplc="04100001" w:tentative="1">
      <w:start w:val="1"/>
      <w:numFmt w:val="bullet"/>
      <w:lvlText w:val=""/>
      <w:lvlJc w:val="left"/>
      <w:pPr>
        <w:tabs>
          <w:tab w:val="num" w:pos="6032"/>
        </w:tabs>
        <w:ind w:left="6032" w:hanging="360"/>
      </w:pPr>
      <w:rPr>
        <w:rFonts w:ascii="Symbol" w:hAnsi="Symbol" w:hint="default"/>
      </w:rPr>
    </w:lvl>
    <w:lvl w:ilvl="7" w:tplc="04100003" w:tentative="1">
      <w:start w:val="1"/>
      <w:numFmt w:val="bullet"/>
      <w:lvlText w:val="o"/>
      <w:lvlJc w:val="left"/>
      <w:pPr>
        <w:tabs>
          <w:tab w:val="num" w:pos="6752"/>
        </w:tabs>
        <w:ind w:left="6752" w:hanging="360"/>
      </w:pPr>
      <w:rPr>
        <w:rFonts w:ascii="Courier New" w:hAnsi="Courier New" w:cs="Courier New" w:hint="default"/>
      </w:rPr>
    </w:lvl>
    <w:lvl w:ilvl="8" w:tplc="04100005" w:tentative="1">
      <w:start w:val="1"/>
      <w:numFmt w:val="bullet"/>
      <w:lvlText w:val=""/>
      <w:lvlJc w:val="left"/>
      <w:pPr>
        <w:tabs>
          <w:tab w:val="num" w:pos="7472"/>
        </w:tabs>
        <w:ind w:left="7472" w:hanging="360"/>
      </w:pPr>
      <w:rPr>
        <w:rFonts w:ascii="Wingdings" w:hAnsi="Wingdings" w:hint="default"/>
      </w:rPr>
    </w:lvl>
  </w:abstractNum>
  <w:abstractNum w:abstractNumId="5">
    <w:nsid w:val="35D9783B"/>
    <w:multiLevelType w:val="hybridMultilevel"/>
    <w:tmpl w:val="87E83F2A"/>
    <w:lvl w:ilvl="0" w:tplc="EE28F6F8">
      <w:start w:val="1"/>
      <w:numFmt w:val="bullet"/>
      <w:lvlText w:val="→"/>
      <w:lvlJc w:val="left"/>
      <w:pPr>
        <w:tabs>
          <w:tab w:val="num" w:pos="2410"/>
        </w:tabs>
        <w:ind w:left="2410" w:hanging="426"/>
      </w:pPr>
      <w:rPr>
        <w:rFonts w:ascii="Times New Roman" w:hAnsi="Times New Roman" w:cs="Times New Roman" w:hint="default"/>
      </w:rPr>
    </w:lvl>
    <w:lvl w:ilvl="1" w:tplc="EE28F6F8">
      <w:start w:val="1"/>
      <w:numFmt w:val="bullet"/>
      <w:lvlText w:val="→"/>
      <w:lvlJc w:val="left"/>
      <w:pPr>
        <w:tabs>
          <w:tab w:val="num" w:pos="1418"/>
        </w:tabs>
        <w:ind w:left="1418" w:hanging="426"/>
      </w:pPr>
      <w:rPr>
        <w:rFonts w:ascii="Times New Roman" w:hAnsi="Times New Roman" w:cs="Times New Roman" w:hint="default"/>
      </w:rPr>
    </w:lvl>
    <w:lvl w:ilvl="2" w:tplc="04100005">
      <w:start w:val="1"/>
      <w:numFmt w:val="bullet"/>
      <w:lvlText w:val=""/>
      <w:lvlJc w:val="left"/>
      <w:pPr>
        <w:tabs>
          <w:tab w:val="num" w:pos="3152"/>
        </w:tabs>
        <w:ind w:left="3152" w:hanging="360"/>
      </w:pPr>
      <w:rPr>
        <w:rFonts w:ascii="Wingdings" w:hAnsi="Wingdings" w:hint="default"/>
      </w:rPr>
    </w:lvl>
    <w:lvl w:ilvl="3" w:tplc="04100001" w:tentative="1">
      <w:start w:val="1"/>
      <w:numFmt w:val="bullet"/>
      <w:lvlText w:val=""/>
      <w:lvlJc w:val="left"/>
      <w:pPr>
        <w:tabs>
          <w:tab w:val="num" w:pos="3872"/>
        </w:tabs>
        <w:ind w:left="3872" w:hanging="360"/>
      </w:pPr>
      <w:rPr>
        <w:rFonts w:ascii="Symbol" w:hAnsi="Symbol" w:hint="default"/>
      </w:rPr>
    </w:lvl>
    <w:lvl w:ilvl="4" w:tplc="04100003" w:tentative="1">
      <w:start w:val="1"/>
      <w:numFmt w:val="bullet"/>
      <w:lvlText w:val="o"/>
      <w:lvlJc w:val="left"/>
      <w:pPr>
        <w:tabs>
          <w:tab w:val="num" w:pos="4592"/>
        </w:tabs>
        <w:ind w:left="4592" w:hanging="360"/>
      </w:pPr>
      <w:rPr>
        <w:rFonts w:ascii="Courier New" w:hAnsi="Courier New" w:cs="Courier New" w:hint="default"/>
      </w:rPr>
    </w:lvl>
    <w:lvl w:ilvl="5" w:tplc="04100005" w:tentative="1">
      <w:start w:val="1"/>
      <w:numFmt w:val="bullet"/>
      <w:lvlText w:val=""/>
      <w:lvlJc w:val="left"/>
      <w:pPr>
        <w:tabs>
          <w:tab w:val="num" w:pos="5312"/>
        </w:tabs>
        <w:ind w:left="5312" w:hanging="360"/>
      </w:pPr>
      <w:rPr>
        <w:rFonts w:ascii="Wingdings" w:hAnsi="Wingdings" w:hint="default"/>
      </w:rPr>
    </w:lvl>
    <w:lvl w:ilvl="6" w:tplc="04100001" w:tentative="1">
      <w:start w:val="1"/>
      <w:numFmt w:val="bullet"/>
      <w:lvlText w:val=""/>
      <w:lvlJc w:val="left"/>
      <w:pPr>
        <w:tabs>
          <w:tab w:val="num" w:pos="6032"/>
        </w:tabs>
        <w:ind w:left="6032" w:hanging="360"/>
      </w:pPr>
      <w:rPr>
        <w:rFonts w:ascii="Symbol" w:hAnsi="Symbol" w:hint="default"/>
      </w:rPr>
    </w:lvl>
    <w:lvl w:ilvl="7" w:tplc="04100003" w:tentative="1">
      <w:start w:val="1"/>
      <w:numFmt w:val="bullet"/>
      <w:lvlText w:val="o"/>
      <w:lvlJc w:val="left"/>
      <w:pPr>
        <w:tabs>
          <w:tab w:val="num" w:pos="6752"/>
        </w:tabs>
        <w:ind w:left="6752" w:hanging="360"/>
      </w:pPr>
      <w:rPr>
        <w:rFonts w:ascii="Courier New" w:hAnsi="Courier New" w:cs="Courier New" w:hint="default"/>
      </w:rPr>
    </w:lvl>
    <w:lvl w:ilvl="8" w:tplc="04100005" w:tentative="1">
      <w:start w:val="1"/>
      <w:numFmt w:val="bullet"/>
      <w:lvlText w:val=""/>
      <w:lvlJc w:val="left"/>
      <w:pPr>
        <w:tabs>
          <w:tab w:val="num" w:pos="7472"/>
        </w:tabs>
        <w:ind w:left="7472" w:hanging="360"/>
      </w:pPr>
      <w:rPr>
        <w:rFonts w:ascii="Wingdings" w:hAnsi="Wingdings" w:hint="default"/>
      </w:rPr>
    </w:lvl>
  </w:abstractNum>
  <w:abstractNum w:abstractNumId="6">
    <w:nsid w:val="629114E7"/>
    <w:multiLevelType w:val="singleLevel"/>
    <w:tmpl w:val="26DAD048"/>
    <w:lvl w:ilvl="0">
      <w:start w:val="1"/>
      <w:numFmt w:val="decimal"/>
      <w:lvlText w:val="%1."/>
      <w:legacy w:legacy="1" w:legacySpace="57" w:legacyIndent="284"/>
      <w:lvlJc w:val="left"/>
      <w:pPr>
        <w:ind w:left="284" w:hanging="284"/>
      </w:pPr>
    </w:lvl>
  </w:abstractNum>
  <w:abstractNum w:abstractNumId="7">
    <w:nsid w:val="63463C0C"/>
    <w:multiLevelType w:val="hybridMultilevel"/>
    <w:tmpl w:val="B6A6B5C8"/>
    <w:lvl w:ilvl="0" w:tplc="C024B8A6">
      <w:start w:val="1"/>
      <w:numFmt w:val="bullet"/>
      <w:lvlText w:val="▫"/>
      <w:lvlJc w:val="left"/>
      <w:pPr>
        <w:tabs>
          <w:tab w:val="num" w:pos="709"/>
        </w:tabs>
        <w:ind w:left="709" w:hanging="284"/>
      </w:pPr>
      <w:rPr>
        <w:rFonts w:ascii="Times New Roman" w:hAnsi="Times New Roman" w:cs="Times New Roman" w:hint="default"/>
      </w:rPr>
    </w:lvl>
    <w:lvl w:ilvl="1" w:tplc="EE28F6F8">
      <w:start w:val="1"/>
      <w:numFmt w:val="bullet"/>
      <w:lvlText w:val="→"/>
      <w:lvlJc w:val="left"/>
      <w:pPr>
        <w:tabs>
          <w:tab w:val="num" w:pos="1418"/>
        </w:tabs>
        <w:ind w:left="1418" w:hanging="426"/>
      </w:pPr>
      <w:rPr>
        <w:rFonts w:ascii="Times New Roman" w:hAnsi="Times New Roman" w:cs="Times New Roman" w:hint="default"/>
      </w:rPr>
    </w:lvl>
    <w:lvl w:ilvl="2" w:tplc="B02C05D2">
      <w:numFmt w:val="bullet"/>
      <w:lvlText w:val=""/>
      <w:lvlJc w:val="left"/>
      <w:pPr>
        <w:tabs>
          <w:tab w:val="num" w:pos="2160"/>
        </w:tabs>
        <w:ind w:left="2160" w:hanging="360"/>
      </w:pPr>
      <w:rPr>
        <w:rFonts w:ascii="Wingdings" w:eastAsia="Times New Roman" w:hAnsi="Wingdings" w:cs="Times New Roman" w:hint="default"/>
      </w:rPr>
    </w:lvl>
    <w:lvl w:ilvl="3" w:tplc="ED4032DA">
      <w:numFmt w:val="bullet"/>
      <w:lvlText w:val=""/>
      <w:lvlJc w:val="left"/>
      <w:pPr>
        <w:tabs>
          <w:tab w:val="num" w:pos="2880"/>
        </w:tabs>
        <w:ind w:left="2880" w:hanging="360"/>
      </w:pPr>
      <w:rPr>
        <w:rFonts w:ascii="Wingdings" w:eastAsia="Times New Roman" w:hAnsi="Wingdings" w:cs="Times New Roman"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69582E02"/>
    <w:multiLevelType w:val="multilevel"/>
    <w:tmpl w:val="5F2EEDDE"/>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9">
    <w:nsid w:val="6E1D1A52"/>
    <w:multiLevelType w:val="hybridMultilevel"/>
    <w:tmpl w:val="31867012"/>
    <w:lvl w:ilvl="0" w:tplc="C024B8A6">
      <w:start w:val="1"/>
      <w:numFmt w:val="bullet"/>
      <w:lvlText w:val="▫"/>
      <w:lvlJc w:val="left"/>
      <w:pPr>
        <w:tabs>
          <w:tab w:val="num" w:pos="709"/>
        </w:tabs>
        <w:ind w:left="709" w:hanging="284"/>
      </w:pPr>
      <w:rPr>
        <w:rFonts w:ascii="Times New Roman" w:hAnsi="Times New Roman" w:cs="Times New Roman" w:hint="default"/>
      </w:rPr>
    </w:lvl>
    <w:lvl w:ilvl="1" w:tplc="04381906">
      <w:start w:val="1"/>
      <w:numFmt w:val="bullet"/>
      <w:lvlText w:val="→"/>
      <w:lvlJc w:val="left"/>
      <w:pPr>
        <w:tabs>
          <w:tab w:val="num" w:pos="1276"/>
        </w:tabs>
        <w:ind w:left="1276" w:hanging="142"/>
      </w:pPr>
      <w:rPr>
        <w:rFonts w:ascii="Times New Roman" w:hAnsi="Times New Roman" w:cs="Times New Roman" w:hint="default"/>
      </w:rPr>
    </w:lvl>
    <w:lvl w:ilvl="2" w:tplc="B02C05D2">
      <w:numFmt w:val="bullet"/>
      <w:lvlText w:val=""/>
      <w:lvlJc w:val="left"/>
      <w:pPr>
        <w:tabs>
          <w:tab w:val="num" w:pos="2160"/>
        </w:tabs>
        <w:ind w:left="2160" w:hanging="360"/>
      </w:pPr>
      <w:rPr>
        <w:rFonts w:ascii="Wingdings" w:eastAsia="Times New Roman" w:hAnsi="Wingdings" w:cs="Times New Roman" w:hint="default"/>
      </w:rPr>
    </w:lvl>
    <w:lvl w:ilvl="3" w:tplc="ED4032DA">
      <w:numFmt w:val="bullet"/>
      <w:lvlText w:val=""/>
      <w:lvlJc w:val="left"/>
      <w:pPr>
        <w:tabs>
          <w:tab w:val="num" w:pos="2880"/>
        </w:tabs>
        <w:ind w:left="2880" w:hanging="360"/>
      </w:pPr>
      <w:rPr>
        <w:rFonts w:ascii="Wingdings" w:eastAsia="Times New Roman" w:hAnsi="Wingdings" w:cs="Times New Roman"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7CD1445A"/>
    <w:multiLevelType w:val="singleLevel"/>
    <w:tmpl w:val="E3F4C122"/>
    <w:lvl w:ilvl="0">
      <w:start w:val="1"/>
      <w:numFmt w:val="decimal"/>
      <w:lvlText w:val="%1."/>
      <w:legacy w:legacy="1" w:legacySpace="57" w:legacyIndent="284"/>
      <w:lvlJc w:val="left"/>
      <w:pPr>
        <w:ind w:left="567" w:hanging="284"/>
      </w:pPr>
    </w:lvl>
  </w:abstractNum>
  <w:num w:numId="1">
    <w:abstractNumId w:val="2"/>
  </w:num>
  <w:num w:numId="2">
    <w:abstractNumId w:val="0"/>
  </w:num>
  <w:num w:numId="3">
    <w:abstractNumId w:val="3"/>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num>
  <w:num w:numId="8">
    <w:abstractNumId w:val="6"/>
    <w:lvlOverride w:ilvl="0">
      <w:lvl w:ilvl="0">
        <w:start w:val="1"/>
        <w:numFmt w:val="decimal"/>
        <w:lvlText w:val="%1."/>
        <w:legacy w:legacy="1" w:legacySpace="57" w:legacyIndent="284"/>
        <w:lvlJc w:val="left"/>
        <w:pPr>
          <w:ind w:left="284" w:hanging="284"/>
        </w:pPr>
      </w:lvl>
    </w:lvlOverride>
  </w:num>
  <w:num w:numId="9">
    <w:abstractNumId w:val="6"/>
    <w:lvlOverride w:ilvl="0">
      <w:lvl w:ilvl="0">
        <w:start w:val="1"/>
        <w:numFmt w:val="decimal"/>
        <w:lvlText w:val="%1."/>
        <w:legacy w:legacy="1" w:legacySpace="57" w:legacyIndent="284"/>
        <w:lvlJc w:val="left"/>
        <w:pPr>
          <w:ind w:left="284" w:hanging="284"/>
        </w:pPr>
      </w:lvl>
    </w:lvlOverride>
  </w:num>
  <w:num w:numId="10">
    <w:abstractNumId w:val="6"/>
    <w:lvlOverride w:ilvl="0">
      <w:lvl w:ilvl="0">
        <w:start w:val="1"/>
        <w:numFmt w:val="decimal"/>
        <w:lvlText w:val="%1."/>
        <w:legacy w:legacy="1" w:legacySpace="57" w:legacyIndent="284"/>
        <w:lvlJc w:val="left"/>
        <w:pPr>
          <w:ind w:left="284" w:hanging="284"/>
        </w:pPr>
      </w:lvl>
    </w:lvlOverride>
  </w:num>
  <w:num w:numId="11">
    <w:abstractNumId w:val="6"/>
    <w:lvlOverride w:ilvl="0">
      <w:lvl w:ilvl="0">
        <w:start w:val="1"/>
        <w:numFmt w:val="decimal"/>
        <w:lvlText w:val="%1."/>
        <w:legacy w:legacy="1" w:legacySpace="57" w:legacyIndent="284"/>
        <w:lvlJc w:val="left"/>
        <w:pPr>
          <w:ind w:left="284" w:hanging="284"/>
        </w:pPr>
      </w:lvl>
    </w:lvlOverride>
  </w:num>
  <w:num w:numId="12">
    <w:abstractNumId w:val="6"/>
    <w:lvlOverride w:ilvl="0">
      <w:lvl w:ilvl="0">
        <w:start w:val="1"/>
        <w:numFmt w:val="decimal"/>
        <w:lvlText w:val="%1."/>
        <w:legacy w:legacy="1" w:legacySpace="57" w:legacyIndent="284"/>
        <w:lvlJc w:val="left"/>
        <w:pPr>
          <w:ind w:left="284" w:hanging="284"/>
        </w:pPr>
      </w:lvl>
    </w:lvlOverride>
  </w:num>
  <w:num w:numId="13">
    <w:abstractNumId w:val="6"/>
    <w:lvlOverride w:ilvl="0">
      <w:lvl w:ilvl="0">
        <w:start w:val="1"/>
        <w:numFmt w:val="decimal"/>
        <w:lvlText w:val="%1."/>
        <w:legacy w:legacy="1" w:legacySpace="57" w:legacyIndent="284"/>
        <w:lvlJc w:val="left"/>
        <w:pPr>
          <w:ind w:left="284" w:hanging="284"/>
        </w:pPr>
      </w:lvl>
    </w:lvlOverride>
  </w:num>
  <w:num w:numId="14">
    <w:abstractNumId w:val="6"/>
    <w:lvlOverride w:ilvl="0">
      <w:lvl w:ilvl="0">
        <w:start w:val="1"/>
        <w:numFmt w:val="decimal"/>
        <w:lvlText w:val="%1."/>
        <w:legacy w:legacy="1" w:legacySpace="57" w:legacyIndent="284"/>
        <w:lvlJc w:val="left"/>
        <w:pPr>
          <w:ind w:left="284" w:hanging="284"/>
        </w:pPr>
      </w:lvl>
    </w:lvlOverride>
  </w:num>
  <w:num w:numId="15">
    <w:abstractNumId w:val="10"/>
  </w:num>
  <w:num w:numId="16">
    <w:abstractNumId w:val="10"/>
    <w:lvlOverride w:ilvl="0">
      <w:lvl w:ilvl="0">
        <w:start w:val="1"/>
        <w:numFmt w:val="decimal"/>
        <w:lvlText w:val="%1."/>
        <w:legacy w:legacy="1" w:legacySpace="57" w:legacyIndent="284"/>
        <w:lvlJc w:val="left"/>
        <w:pPr>
          <w:ind w:left="567" w:hanging="284"/>
        </w:pPr>
      </w:lvl>
    </w:lvlOverride>
  </w:num>
  <w:num w:numId="17">
    <w:abstractNumId w:val="10"/>
    <w:lvlOverride w:ilvl="0">
      <w:lvl w:ilvl="0">
        <w:start w:val="1"/>
        <w:numFmt w:val="decimal"/>
        <w:lvlText w:val="%1."/>
        <w:legacy w:legacy="1" w:legacySpace="57" w:legacyIndent="284"/>
        <w:lvlJc w:val="left"/>
        <w:pPr>
          <w:ind w:left="567" w:hanging="284"/>
        </w:pPr>
      </w:lvl>
    </w:lvlOverride>
  </w:num>
  <w:num w:numId="18">
    <w:abstractNumId w:val="10"/>
    <w:lvlOverride w:ilvl="0">
      <w:lvl w:ilvl="0">
        <w:start w:val="1"/>
        <w:numFmt w:val="decimal"/>
        <w:lvlText w:val="%1."/>
        <w:legacy w:legacy="1" w:legacySpace="57" w:legacyIndent="284"/>
        <w:lvlJc w:val="left"/>
        <w:pPr>
          <w:ind w:left="567" w:hanging="284"/>
        </w:pPr>
      </w:lvl>
    </w:lvlOverride>
  </w:num>
  <w:num w:numId="19">
    <w:abstractNumId w:val="10"/>
    <w:lvlOverride w:ilvl="0">
      <w:lvl w:ilvl="0">
        <w:start w:val="1"/>
        <w:numFmt w:val="decimal"/>
        <w:lvlText w:val="%1."/>
        <w:legacy w:legacy="1" w:legacySpace="57" w:legacyIndent="284"/>
        <w:lvlJc w:val="left"/>
        <w:pPr>
          <w:ind w:left="567" w:hanging="284"/>
        </w:pPr>
      </w:lvl>
    </w:lvlOverride>
  </w:num>
  <w:num w:numId="20">
    <w:abstractNumId w:val="10"/>
    <w:lvlOverride w:ilvl="0">
      <w:lvl w:ilvl="0">
        <w:start w:val="1"/>
        <w:numFmt w:val="decimal"/>
        <w:lvlText w:val="%1."/>
        <w:legacy w:legacy="1" w:legacySpace="57" w:legacyIndent="284"/>
        <w:lvlJc w:val="left"/>
        <w:pPr>
          <w:ind w:left="567" w:hanging="284"/>
        </w:pPr>
      </w:lvl>
    </w:lvlOverride>
  </w:num>
  <w:num w:numId="21">
    <w:abstractNumId w:val="10"/>
    <w:lvlOverride w:ilvl="0">
      <w:lvl w:ilvl="0">
        <w:start w:val="1"/>
        <w:numFmt w:val="decimal"/>
        <w:lvlText w:val="%1."/>
        <w:legacy w:legacy="1" w:legacySpace="57" w:legacyIndent="284"/>
        <w:lvlJc w:val="left"/>
        <w:pPr>
          <w:ind w:left="567" w:hanging="284"/>
        </w:pPr>
      </w:lvl>
    </w:lvlOverride>
  </w:num>
  <w:num w:numId="22">
    <w:abstractNumId w:val="10"/>
    <w:lvlOverride w:ilvl="0">
      <w:lvl w:ilvl="0">
        <w:start w:val="1"/>
        <w:numFmt w:val="decimal"/>
        <w:lvlText w:val="%1."/>
        <w:legacy w:legacy="1" w:legacySpace="57" w:legacyIndent="284"/>
        <w:lvlJc w:val="left"/>
        <w:pPr>
          <w:ind w:left="567" w:hanging="284"/>
        </w:pPr>
      </w:lvl>
    </w:lvlOverride>
  </w:num>
  <w:num w:numId="23">
    <w:abstractNumId w:val="10"/>
    <w:lvlOverride w:ilvl="0">
      <w:lvl w:ilvl="0">
        <w:start w:val="1"/>
        <w:numFmt w:val="decimal"/>
        <w:lvlText w:val="%1."/>
        <w:legacy w:legacy="1" w:legacySpace="57" w:legacyIndent="284"/>
        <w:lvlJc w:val="left"/>
        <w:pPr>
          <w:ind w:left="567" w:hanging="284"/>
        </w:pPr>
      </w:lvl>
    </w:lvlOverride>
  </w:num>
  <w:num w:numId="24">
    <w:abstractNumId w:val="10"/>
    <w:lvlOverride w:ilvl="0">
      <w:lvl w:ilvl="0">
        <w:start w:val="1"/>
        <w:numFmt w:val="decimal"/>
        <w:lvlText w:val="%1."/>
        <w:legacy w:legacy="1" w:legacySpace="57" w:legacyIndent="284"/>
        <w:lvlJc w:val="left"/>
        <w:pPr>
          <w:ind w:left="567" w:hanging="284"/>
        </w:pPr>
      </w:lvl>
    </w:lvlOverride>
  </w:num>
  <w:num w:numId="25">
    <w:abstractNumId w:val="7"/>
  </w:num>
  <w:num w:numId="26">
    <w:abstractNumId w:val="1"/>
  </w:num>
  <w:num w:numId="27">
    <w:abstractNumId w:val="5"/>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18"/>
  <w:hyphenationZone w:val="425"/>
  <w:doNotHyphenateCaps/>
  <w:drawingGridHorizontalSpacing w:val="6"/>
  <w:drawingGridVerticalSpacing w:val="6"/>
  <w:displayVerticalDrawingGridEvery w:val="0"/>
  <w:doNotUseMarginsForDrawingGridOrigin/>
  <w:drawingGridHorizontalOrigin w:val="1418"/>
  <w:drawingGridVerticalOrigin w:val="1418"/>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CF6"/>
    <w:rsid w:val="0000191D"/>
    <w:rsid w:val="00003756"/>
    <w:rsid w:val="00006D2B"/>
    <w:rsid w:val="00010711"/>
    <w:rsid w:val="00014322"/>
    <w:rsid w:val="000173A5"/>
    <w:rsid w:val="00020593"/>
    <w:rsid w:val="0002193C"/>
    <w:rsid w:val="00022487"/>
    <w:rsid w:val="00022B6F"/>
    <w:rsid w:val="00024690"/>
    <w:rsid w:val="000343B7"/>
    <w:rsid w:val="00040861"/>
    <w:rsid w:val="00043551"/>
    <w:rsid w:val="00045B67"/>
    <w:rsid w:val="00052CA7"/>
    <w:rsid w:val="00061B2C"/>
    <w:rsid w:val="0006443B"/>
    <w:rsid w:val="0006541B"/>
    <w:rsid w:val="00065C4A"/>
    <w:rsid w:val="00065E5C"/>
    <w:rsid w:val="00066124"/>
    <w:rsid w:val="000661D8"/>
    <w:rsid w:val="000663D3"/>
    <w:rsid w:val="0007343B"/>
    <w:rsid w:val="000748AB"/>
    <w:rsid w:val="000764A8"/>
    <w:rsid w:val="00076E1D"/>
    <w:rsid w:val="00077A22"/>
    <w:rsid w:val="00082F32"/>
    <w:rsid w:val="00084CA8"/>
    <w:rsid w:val="00085E60"/>
    <w:rsid w:val="00086D01"/>
    <w:rsid w:val="000933F8"/>
    <w:rsid w:val="00094234"/>
    <w:rsid w:val="00094DB2"/>
    <w:rsid w:val="00095C60"/>
    <w:rsid w:val="00097420"/>
    <w:rsid w:val="000A042C"/>
    <w:rsid w:val="000A0BE4"/>
    <w:rsid w:val="000A246D"/>
    <w:rsid w:val="000A356B"/>
    <w:rsid w:val="000A7ABD"/>
    <w:rsid w:val="000A7B08"/>
    <w:rsid w:val="000B41A1"/>
    <w:rsid w:val="000C031C"/>
    <w:rsid w:val="000C0E02"/>
    <w:rsid w:val="000D131D"/>
    <w:rsid w:val="000E0238"/>
    <w:rsid w:val="000E2184"/>
    <w:rsid w:val="000E264C"/>
    <w:rsid w:val="000E7B72"/>
    <w:rsid w:val="000F0225"/>
    <w:rsid w:val="000F035F"/>
    <w:rsid w:val="000F18B1"/>
    <w:rsid w:val="000F4207"/>
    <w:rsid w:val="000F735C"/>
    <w:rsid w:val="001013B7"/>
    <w:rsid w:val="001024E3"/>
    <w:rsid w:val="00105C2D"/>
    <w:rsid w:val="00106834"/>
    <w:rsid w:val="00107591"/>
    <w:rsid w:val="0011246A"/>
    <w:rsid w:val="00113293"/>
    <w:rsid w:val="0012255F"/>
    <w:rsid w:val="001241CA"/>
    <w:rsid w:val="00124F75"/>
    <w:rsid w:val="00130640"/>
    <w:rsid w:val="00130BB3"/>
    <w:rsid w:val="001315B3"/>
    <w:rsid w:val="00132AF4"/>
    <w:rsid w:val="00132D3A"/>
    <w:rsid w:val="0014138C"/>
    <w:rsid w:val="00142875"/>
    <w:rsid w:val="00147CA7"/>
    <w:rsid w:val="00151F53"/>
    <w:rsid w:val="001524FC"/>
    <w:rsid w:val="001559A8"/>
    <w:rsid w:val="00161068"/>
    <w:rsid w:val="001611CC"/>
    <w:rsid w:val="001636ED"/>
    <w:rsid w:val="00166201"/>
    <w:rsid w:val="001666A8"/>
    <w:rsid w:val="001730FD"/>
    <w:rsid w:val="001803D4"/>
    <w:rsid w:val="0018507C"/>
    <w:rsid w:val="0018689F"/>
    <w:rsid w:val="00187145"/>
    <w:rsid w:val="00187A8D"/>
    <w:rsid w:val="00193DBA"/>
    <w:rsid w:val="001952B7"/>
    <w:rsid w:val="0019599C"/>
    <w:rsid w:val="00197106"/>
    <w:rsid w:val="00197CAB"/>
    <w:rsid w:val="001A4421"/>
    <w:rsid w:val="001A58C2"/>
    <w:rsid w:val="001A75AE"/>
    <w:rsid w:val="001B0E1C"/>
    <w:rsid w:val="001B25AB"/>
    <w:rsid w:val="001B41A3"/>
    <w:rsid w:val="001B466D"/>
    <w:rsid w:val="001B4A57"/>
    <w:rsid w:val="001B6CE5"/>
    <w:rsid w:val="001B7339"/>
    <w:rsid w:val="001C27A7"/>
    <w:rsid w:val="001C616F"/>
    <w:rsid w:val="001D16BA"/>
    <w:rsid w:val="001D5A7E"/>
    <w:rsid w:val="001F22CE"/>
    <w:rsid w:val="001F237B"/>
    <w:rsid w:val="001F278F"/>
    <w:rsid w:val="001F4C24"/>
    <w:rsid w:val="001F59C9"/>
    <w:rsid w:val="001F7E9F"/>
    <w:rsid w:val="00201CEA"/>
    <w:rsid w:val="00201D5C"/>
    <w:rsid w:val="0020465A"/>
    <w:rsid w:val="00205D3A"/>
    <w:rsid w:val="00206D5D"/>
    <w:rsid w:val="00207DDA"/>
    <w:rsid w:val="00207F95"/>
    <w:rsid w:val="00212DAB"/>
    <w:rsid w:val="002159C4"/>
    <w:rsid w:val="002163BF"/>
    <w:rsid w:val="002171DE"/>
    <w:rsid w:val="00220017"/>
    <w:rsid w:val="00222D55"/>
    <w:rsid w:val="0022325B"/>
    <w:rsid w:val="00224F38"/>
    <w:rsid w:val="002260DF"/>
    <w:rsid w:val="0023119B"/>
    <w:rsid w:val="002312FE"/>
    <w:rsid w:val="00232131"/>
    <w:rsid w:val="0023240D"/>
    <w:rsid w:val="00233C35"/>
    <w:rsid w:val="00234AF6"/>
    <w:rsid w:val="0023636D"/>
    <w:rsid w:val="0025270D"/>
    <w:rsid w:val="00264A05"/>
    <w:rsid w:val="002657E6"/>
    <w:rsid w:val="00265B93"/>
    <w:rsid w:val="00270620"/>
    <w:rsid w:val="00273760"/>
    <w:rsid w:val="00275053"/>
    <w:rsid w:val="00280E63"/>
    <w:rsid w:val="00281D1C"/>
    <w:rsid w:val="00283C6D"/>
    <w:rsid w:val="00284A20"/>
    <w:rsid w:val="002865EC"/>
    <w:rsid w:val="002866DB"/>
    <w:rsid w:val="0028769D"/>
    <w:rsid w:val="00290667"/>
    <w:rsid w:val="00290A74"/>
    <w:rsid w:val="00292D99"/>
    <w:rsid w:val="002937D4"/>
    <w:rsid w:val="0029527F"/>
    <w:rsid w:val="002960C7"/>
    <w:rsid w:val="002A0C0B"/>
    <w:rsid w:val="002A4790"/>
    <w:rsid w:val="002A5056"/>
    <w:rsid w:val="002A53AC"/>
    <w:rsid w:val="002A7270"/>
    <w:rsid w:val="002B068A"/>
    <w:rsid w:val="002B5B0A"/>
    <w:rsid w:val="002B71DF"/>
    <w:rsid w:val="002C01FE"/>
    <w:rsid w:val="002C30DB"/>
    <w:rsid w:val="002C3FF5"/>
    <w:rsid w:val="002C4FA6"/>
    <w:rsid w:val="002D0388"/>
    <w:rsid w:val="002D0E9D"/>
    <w:rsid w:val="002D3892"/>
    <w:rsid w:val="002D5A06"/>
    <w:rsid w:val="002D7295"/>
    <w:rsid w:val="002D7501"/>
    <w:rsid w:val="002D7B6B"/>
    <w:rsid w:val="002E03D9"/>
    <w:rsid w:val="002E0AA7"/>
    <w:rsid w:val="002E178A"/>
    <w:rsid w:val="002E65C9"/>
    <w:rsid w:val="002F27E2"/>
    <w:rsid w:val="002F40B3"/>
    <w:rsid w:val="002F4D37"/>
    <w:rsid w:val="003016D0"/>
    <w:rsid w:val="003042D2"/>
    <w:rsid w:val="0030720C"/>
    <w:rsid w:val="00311388"/>
    <w:rsid w:val="00313A8F"/>
    <w:rsid w:val="00321299"/>
    <w:rsid w:val="003259C5"/>
    <w:rsid w:val="00331023"/>
    <w:rsid w:val="00334202"/>
    <w:rsid w:val="0033428F"/>
    <w:rsid w:val="003368FD"/>
    <w:rsid w:val="00346190"/>
    <w:rsid w:val="00346268"/>
    <w:rsid w:val="00350671"/>
    <w:rsid w:val="003506FE"/>
    <w:rsid w:val="003533E7"/>
    <w:rsid w:val="003625D3"/>
    <w:rsid w:val="00366E4C"/>
    <w:rsid w:val="0036710E"/>
    <w:rsid w:val="00367CBA"/>
    <w:rsid w:val="00370184"/>
    <w:rsid w:val="003721A5"/>
    <w:rsid w:val="00374EF7"/>
    <w:rsid w:val="00375C5E"/>
    <w:rsid w:val="003800B1"/>
    <w:rsid w:val="00380242"/>
    <w:rsid w:val="0038094D"/>
    <w:rsid w:val="00381CDE"/>
    <w:rsid w:val="00382D76"/>
    <w:rsid w:val="003868E2"/>
    <w:rsid w:val="00386E3B"/>
    <w:rsid w:val="00386F27"/>
    <w:rsid w:val="00391D53"/>
    <w:rsid w:val="00396207"/>
    <w:rsid w:val="00396B53"/>
    <w:rsid w:val="003A1488"/>
    <w:rsid w:val="003A3B52"/>
    <w:rsid w:val="003A47C0"/>
    <w:rsid w:val="003A7C78"/>
    <w:rsid w:val="003B0746"/>
    <w:rsid w:val="003B2C31"/>
    <w:rsid w:val="003B5C04"/>
    <w:rsid w:val="003C0281"/>
    <w:rsid w:val="003C1D8F"/>
    <w:rsid w:val="003C3F43"/>
    <w:rsid w:val="003C4252"/>
    <w:rsid w:val="003D1077"/>
    <w:rsid w:val="003D1F23"/>
    <w:rsid w:val="003D46B6"/>
    <w:rsid w:val="003D5888"/>
    <w:rsid w:val="003D66BD"/>
    <w:rsid w:val="003D75BD"/>
    <w:rsid w:val="003E095B"/>
    <w:rsid w:val="003E2372"/>
    <w:rsid w:val="003E56C9"/>
    <w:rsid w:val="003E5988"/>
    <w:rsid w:val="003F1414"/>
    <w:rsid w:val="003F5640"/>
    <w:rsid w:val="0040189B"/>
    <w:rsid w:val="00407CE1"/>
    <w:rsid w:val="00413B7B"/>
    <w:rsid w:val="00414E99"/>
    <w:rsid w:val="004156F9"/>
    <w:rsid w:val="004259C3"/>
    <w:rsid w:val="00430C5C"/>
    <w:rsid w:val="00431705"/>
    <w:rsid w:val="004405A4"/>
    <w:rsid w:val="00443C9F"/>
    <w:rsid w:val="00444378"/>
    <w:rsid w:val="00445AD2"/>
    <w:rsid w:val="004502CB"/>
    <w:rsid w:val="004503A1"/>
    <w:rsid w:val="00453046"/>
    <w:rsid w:val="00454645"/>
    <w:rsid w:val="00461B32"/>
    <w:rsid w:val="00465E8A"/>
    <w:rsid w:val="00470F3A"/>
    <w:rsid w:val="00473C79"/>
    <w:rsid w:val="0047586E"/>
    <w:rsid w:val="00482B5C"/>
    <w:rsid w:val="004850CC"/>
    <w:rsid w:val="004979B6"/>
    <w:rsid w:val="004A431A"/>
    <w:rsid w:val="004A68EA"/>
    <w:rsid w:val="004B198D"/>
    <w:rsid w:val="004D0B38"/>
    <w:rsid w:val="004D2AA3"/>
    <w:rsid w:val="004D2AAE"/>
    <w:rsid w:val="004D34A1"/>
    <w:rsid w:val="004D5679"/>
    <w:rsid w:val="004D6E7F"/>
    <w:rsid w:val="004F0557"/>
    <w:rsid w:val="004F1164"/>
    <w:rsid w:val="004F3C3F"/>
    <w:rsid w:val="004F6D1E"/>
    <w:rsid w:val="005009DF"/>
    <w:rsid w:val="005024C4"/>
    <w:rsid w:val="00502FD6"/>
    <w:rsid w:val="00504C19"/>
    <w:rsid w:val="00505DA8"/>
    <w:rsid w:val="00507C92"/>
    <w:rsid w:val="00507FC4"/>
    <w:rsid w:val="0051276C"/>
    <w:rsid w:val="00513A21"/>
    <w:rsid w:val="00514809"/>
    <w:rsid w:val="00514EC4"/>
    <w:rsid w:val="0051696E"/>
    <w:rsid w:val="005176D9"/>
    <w:rsid w:val="00520658"/>
    <w:rsid w:val="005211FF"/>
    <w:rsid w:val="00525F25"/>
    <w:rsid w:val="00530761"/>
    <w:rsid w:val="0053146A"/>
    <w:rsid w:val="00531E4D"/>
    <w:rsid w:val="00532BE4"/>
    <w:rsid w:val="00535E99"/>
    <w:rsid w:val="00535F2A"/>
    <w:rsid w:val="00540992"/>
    <w:rsid w:val="00542D7B"/>
    <w:rsid w:val="005440F0"/>
    <w:rsid w:val="00544C40"/>
    <w:rsid w:val="00545152"/>
    <w:rsid w:val="005469CD"/>
    <w:rsid w:val="00546F33"/>
    <w:rsid w:val="00550354"/>
    <w:rsid w:val="00555890"/>
    <w:rsid w:val="005669D5"/>
    <w:rsid w:val="0057210A"/>
    <w:rsid w:val="005721BE"/>
    <w:rsid w:val="00572CAC"/>
    <w:rsid w:val="00580C16"/>
    <w:rsid w:val="00582839"/>
    <w:rsid w:val="00583859"/>
    <w:rsid w:val="00586234"/>
    <w:rsid w:val="0058695A"/>
    <w:rsid w:val="00586FD4"/>
    <w:rsid w:val="005878F1"/>
    <w:rsid w:val="00587A5F"/>
    <w:rsid w:val="00590F99"/>
    <w:rsid w:val="00592092"/>
    <w:rsid w:val="00592F85"/>
    <w:rsid w:val="0059596A"/>
    <w:rsid w:val="005A1AFA"/>
    <w:rsid w:val="005A75C1"/>
    <w:rsid w:val="005A7814"/>
    <w:rsid w:val="005B26CD"/>
    <w:rsid w:val="005B47D5"/>
    <w:rsid w:val="005B6953"/>
    <w:rsid w:val="005C09BF"/>
    <w:rsid w:val="005C0C9E"/>
    <w:rsid w:val="005C15AC"/>
    <w:rsid w:val="005C3579"/>
    <w:rsid w:val="005C6661"/>
    <w:rsid w:val="005D3DB4"/>
    <w:rsid w:val="005E001D"/>
    <w:rsid w:val="005E4816"/>
    <w:rsid w:val="005E5C87"/>
    <w:rsid w:val="005E6C1E"/>
    <w:rsid w:val="005F398B"/>
    <w:rsid w:val="005F3DAF"/>
    <w:rsid w:val="005F3DF0"/>
    <w:rsid w:val="005F67AC"/>
    <w:rsid w:val="006069CF"/>
    <w:rsid w:val="00606A08"/>
    <w:rsid w:val="00607391"/>
    <w:rsid w:val="00612090"/>
    <w:rsid w:val="00613691"/>
    <w:rsid w:val="00615665"/>
    <w:rsid w:val="006205E6"/>
    <w:rsid w:val="00624FA0"/>
    <w:rsid w:val="00625C74"/>
    <w:rsid w:val="00625E22"/>
    <w:rsid w:val="006355E0"/>
    <w:rsid w:val="00637619"/>
    <w:rsid w:val="006404FF"/>
    <w:rsid w:val="006448A1"/>
    <w:rsid w:val="00646342"/>
    <w:rsid w:val="0064764D"/>
    <w:rsid w:val="006525AD"/>
    <w:rsid w:val="00661C76"/>
    <w:rsid w:val="0066535E"/>
    <w:rsid w:val="006653B5"/>
    <w:rsid w:val="006657C9"/>
    <w:rsid w:val="006677CA"/>
    <w:rsid w:val="0067048B"/>
    <w:rsid w:val="0067466D"/>
    <w:rsid w:val="006749D6"/>
    <w:rsid w:val="00676566"/>
    <w:rsid w:val="006778B5"/>
    <w:rsid w:val="00681398"/>
    <w:rsid w:val="00681F2D"/>
    <w:rsid w:val="0068230B"/>
    <w:rsid w:val="00683CF8"/>
    <w:rsid w:val="00690490"/>
    <w:rsid w:val="00690969"/>
    <w:rsid w:val="006923F6"/>
    <w:rsid w:val="00692721"/>
    <w:rsid w:val="006931E4"/>
    <w:rsid w:val="00693AAC"/>
    <w:rsid w:val="00693E2D"/>
    <w:rsid w:val="006940D4"/>
    <w:rsid w:val="00694B81"/>
    <w:rsid w:val="006957C7"/>
    <w:rsid w:val="00695AC2"/>
    <w:rsid w:val="006A36BC"/>
    <w:rsid w:val="006A4BBD"/>
    <w:rsid w:val="006A51A7"/>
    <w:rsid w:val="006B0290"/>
    <w:rsid w:val="006B0E8E"/>
    <w:rsid w:val="006B118E"/>
    <w:rsid w:val="006B1BDE"/>
    <w:rsid w:val="006B4D1E"/>
    <w:rsid w:val="006B538F"/>
    <w:rsid w:val="006B6D16"/>
    <w:rsid w:val="006C13C8"/>
    <w:rsid w:val="006C7F5A"/>
    <w:rsid w:val="006D1BD3"/>
    <w:rsid w:val="006D2C72"/>
    <w:rsid w:val="006D38CD"/>
    <w:rsid w:val="006D3AB3"/>
    <w:rsid w:val="006D64FC"/>
    <w:rsid w:val="006E0DFE"/>
    <w:rsid w:val="006E693C"/>
    <w:rsid w:val="006F12EC"/>
    <w:rsid w:val="006F1950"/>
    <w:rsid w:val="006F1EC8"/>
    <w:rsid w:val="006F2F7E"/>
    <w:rsid w:val="00702543"/>
    <w:rsid w:val="00711682"/>
    <w:rsid w:val="00711A5F"/>
    <w:rsid w:val="00712A99"/>
    <w:rsid w:val="007131B5"/>
    <w:rsid w:val="007147FC"/>
    <w:rsid w:val="0071708A"/>
    <w:rsid w:val="00721642"/>
    <w:rsid w:val="007218AE"/>
    <w:rsid w:val="00722BEE"/>
    <w:rsid w:val="00723BF0"/>
    <w:rsid w:val="00724802"/>
    <w:rsid w:val="0073334C"/>
    <w:rsid w:val="007363BA"/>
    <w:rsid w:val="007375A8"/>
    <w:rsid w:val="00740794"/>
    <w:rsid w:val="007412C1"/>
    <w:rsid w:val="00745F05"/>
    <w:rsid w:val="00746CF0"/>
    <w:rsid w:val="00754AC2"/>
    <w:rsid w:val="00761725"/>
    <w:rsid w:val="00762B94"/>
    <w:rsid w:val="007632FA"/>
    <w:rsid w:val="00765BC7"/>
    <w:rsid w:val="00767040"/>
    <w:rsid w:val="007672C5"/>
    <w:rsid w:val="00772F97"/>
    <w:rsid w:val="00780BF0"/>
    <w:rsid w:val="00780F2F"/>
    <w:rsid w:val="00781570"/>
    <w:rsid w:val="007835CE"/>
    <w:rsid w:val="00783E89"/>
    <w:rsid w:val="00783FE8"/>
    <w:rsid w:val="00784E56"/>
    <w:rsid w:val="00787A78"/>
    <w:rsid w:val="007929CC"/>
    <w:rsid w:val="0079371D"/>
    <w:rsid w:val="00793E33"/>
    <w:rsid w:val="00797A75"/>
    <w:rsid w:val="007A0D6E"/>
    <w:rsid w:val="007A4FFA"/>
    <w:rsid w:val="007A5D6B"/>
    <w:rsid w:val="007B24C6"/>
    <w:rsid w:val="007B4EA9"/>
    <w:rsid w:val="007C0145"/>
    <w:rsid w:val="007C0565"/>
    <w:rsid w:val="007C19F9"/>
    <w:rsid w:val="007C2F3D"/>
    <w:rsid w:val="007C3B11"/>
    <w:rsid w:val="007C3C0E"/>
    <w:rsid w:val="007C4647"/>
    <w:rsid w:val="007C60A2"/>
    <w:rsid w:val="007C7B22"/>
    <w:rsid w:val="007D310B"/>
    <w:rsid w:val="007D5533"/>
    <w:rsid w:val="007D77B8"/>
    <w:rsid w:val="007E1F63"/>
    <w:rsid w:val="007E26BD"/>
    <w:rsid w:val="007E6DD7"/>
    <w:rsid w:val="007E6FF6"/>
    <w:rsid w:val="007E766C"/>
    <w:rsid w:val="007F1442"/>
    <w:rsid w:val="007F23EF"/>
    <w:rsid w:val="007F3A69"/>
    <w:rsid w:val="007F7B43"/>
    <w:rsid w:val="008069E8"/>
    <w:rsid w:val="008075CC"/>
    <w:rsid w:val="0081206E"/>
    <w:rsid w:val="00812220"/>
    <w:rsid w:val="0081630F"/>
    <w:rsid w:val="00816D5D"/>
    <w:rsid w:val="0081797A"/>
    <w:rsid w:val="00824990"/>
    <w:rsid w:val="008258FF"/>
    <w:rsid w:val="0083548B"/>
    <w:rsid w:val="008375B4"/>
    <w:rsid w:val="0084379D"/>
    <w:rsid w:val="00843EFA"/>
    <w:rsid w:val="008460A7"/>
    <w:rsid w:val="008501BB"/>
    <w:rsid w:val="00852BA2"/>
    <w:rsid w:val="008530A5"/>
    <w:rsid w:val="008531DF"/>
    <w:rsid w:val="00855A09"/>
    <w:rsid w:val="008560E1"/>
    <w:rsid w:val="00864703"/>
    <w:rsid w:val="00864721"/>
    <w:rsid w:val="008707C7"/>
    <w:rsid w:val="00871179"/>
    <w:rsid w:val="00871437"/>
    <w:rsid w:val="00872B67"/>
    <w:rsid w:val="008765B7"/>
    <w:rsid w:val="00880B89"/>
    <w:rsid w:val="008839F8"/>
    <w:rsid w:val="008856CD"/>
    <w:rsid w:val="008869ED"/>
    <w:rsid w:val="00886B4B"/>
    <w:rsid w:val="00890350"/>
    <w:rsid w:val="00890B0A"/>
    <w:rsid w:val="00895D40"/>
    <w:rsid w:val="00896F3E"/>
    <w:rsid w:val="008A2F54"/>
    <w:rsid w:val="008A5067"/>
    <w:rsid w:val="008B173B"/>
    <w:rsid w:val="008B3CE9"/>
    <w:rsid w:val="008B4310"/>
    <w:rsid w:val="008B66FE"/>
    <w:rsid w:val="008C3A41"/>
    <w:rsid w:val="008C7854"/>
    <w:rsid w:val="008D436B"/>
    <w:rsid w:val="008E1FFC"/>
    <w:rsid w:val="008E21C2"/>
    <w:rsid w:val="008E5C2D"/>
    <w:rsid w:val="008E5DB1"/>
    <w:rsid w:val="008E5E79"/>
    <w:rsid w:val="008E60D7"/>
    <w:rsid w:val="008E66E8"/>
    <w:rsid w:val="008E7F4A"/>
    <w:rsid w:val="008F30E4"/>
    <w:rsid w:val="00902762"/>
    <w:rsid w:val="00903CB5"/>
    <w:rsid w:val="00905C68"/>
    <w:rsid w:val="00906DC6"/>
    <w:rsid w:val="00910927"/>
    <w:rsid w:val="00911BDC"/>
    <w:rsid w:val="00911FF0"/>
    <w:rsid w:val="0091316A"/>
    <w:rsid w:val="0091485D"/>
    <w:rsid w:val="00914955"/>
    <w:rsid w:val="0091529D"/>
    <w:rsid w:val="009162C0"/>
    <w:rsid w:val="00916D98"/>
    <w:rsid w:val="00920FDD"/>
    <w:rsid w:val="009217D9"/>
    <w:rsid w:val="00921910"/>
    <w:rsid w:val="00925DE9"/>
    <w:rsid w:val="00930D86"/>
    <w:rsid w:val="00930DC6"/>
    <w:rsid w:val="00950B27"/>
    <w:rsid w:val="00955DA5"/>
    <w:rsid w:val="0095741F"/>
    <w:rsid w:val="00957CA2"/>
    <w:rsid w:val="00974626"/>
    <w:rsid w:val="0097587B"/>
    <w:rsid w:val="00980B4D"/>
    <w:rsid w:val="00983438"/>
    <w:rsid w:val="00984BC9"/>
    <w:rsid w:val="00990E9A"/>
    <w:rsid w:val="009910B8"/>
    <w:rsid w:val="0099209E"/>
    <w:rsid w:val="00992546"/>
    <w:rsid w:val="00993C88"/>
    <w:rsid w:val="00996544"/>
    <w:rsid w:val="009A4B94"/>
    <w:rsid w:val="009A4FE4"/>
    <w:rsid w:val="009B234A"/>
    <w:rsid w:val="009B26D0"/>
    <w:rsid w:val="009B48C3"/>
    <w:rsid w:val="009B577A"/>
    <w:rsid w:val="009B6FA9"/>
    <w:rsid w:val="009C3295"/>
    <w:rsid w:val="009C4C0A"/>
    <w:rsid w:val="009C6E7B"/>
    <w:rsid w:val="009D2746"/>
    <w:rsid w:val="009D2E99"/>
    <w:rsid w:val="009D3560"/>
    <w:rsid w:val="009E6F50"/>
    <w:rsid w:val="009E7F2C"/>
    <w:rsid w:val="009F2245"/>
    <w:rsid w:val="009F549D"/>
    <w:rsid w:val="009F590E"/>
    <w:rsid w:val="00A023D9"/>
    <w:rsid w:val="00A133EF"/>
    <w:rsid w:val="00A14D1B"/>
    <w:rsid w:val="00A14DDD"/>
    <w:rsid w:val="00A203EB"/>
    <w:rsid w:val="00A30A15"/>
    <w:rsid w:val="00A33E94"/>
    <w:rsid w:val="00A37A22"/>
    <w:rsid w:val="00A42E8D"/>
    <w:rsid w:val="00A43403"/>
    <w:rsid w:val="00A6340B"/>
    <w:rsid w:val="00A634E0"/>
    <w:rsid w:val="00A659EF"/>
    <w:rsid w:val="00A65AA7"/>
    <w:rsid w:val="00A65AE0"/>
    <w:rsid w:val="00A673F5"/>
    <w:rsid w:val="00A7405F"/>
    <w:rsid w:val="00A81901"/>
    <w:rsid w:val="00A81DBF"/>
    <w:rsid w:val="00A85932"/>
    <w:rsid w:val="00A866F7"/>
    <w:rsid w:val="00A87210"/>
    <w:rsid w:val="00A96F1A"/>
    <w:rsid w:val="00AA22BB"/>
    <w:rsid w:val="00AB3B3B"/>
    <w:rsid w:val="00AB768C"/>
    <w:rsid w:val="00AC0BF1"/>
    <w:rsid w:val="00AD1B93"/>
    <w:rsid w:val="00AD2126"/>
    <w:rsid w:val="00AD2408"/>
    <w:rsid w:val="00AD4304"/>
    <w:rsid w:val="00AD4B5F"/>
    <w:rsid w:val="00AD5975"/>
    <w:rsid w:val="00AE3AB5"/>
    <w:rsid w:val="00AE65DD"/>
    <w:rsid w:val="00AE7F46"/>
    <w:rsid w:val="00AF0560"/>
    <w:rsid w:val="00AF2CA1"/>
    <w:rsid w:val="00AF75D4"/>
    <w:rsid w:val="00B0267E"/>
    <w:rsid w:val="00B05830"/>
    <w:rsid w:val="00B05EDC"/>
    <w:rsid w:val="00B0614D"/>
    <w:rsid w:val="00B1448D"/>
    <w:rsid w:val="00B1466E"/>
    <w:rsid w:val="00B21E3D"/>
    <w:rsid w:val="00B2517A"/>
    <w:rsid w:val="00B27E92"/>
    <w:rsid w:val="00B31E68"/>
    <w:rsid w:val="00B418F9"/>
    <w:rsid w:val="00B44B50"/>
    <w:rsid w:val="00B470F4"/>
    <w:rsid w:val="00B50267"/>
    <w:rsid w:val="00B518B4"/>
    <w:rsid w:val="00B53E22"/>
    <w:rsid w:val="00B60A16"/>
    <w:rsid w:val="00B60F57"/>
    <w:rsid w:val="00B6215B"/>
    <w:rsid w:val="00B67D34"/>
    <w:rsid w:val="00B77EB7"/>
    <w:rsid w:val="00B80CD6"/>
    <w:rsid w:val="00B84DCE"/>
    <w:rsid w:val="00B86105"/>
    <w:rsid w:val="00B87769"/>
    <w:rsid w:val="00B87FF4"/>
    <w:rsid w:val="00B95CF6"/>
    <w:rsid w:val="00B97E14"/>
    <w:rsid w:val="00BA3C37"/>
    <w:rsid w:val="00BA5D27"/>
    <w:rsid w:val="00BA619A"/>
    <w:rsid w:val="00BA7367"/>
    <w:rsid w:val="00BA7D3D"/>
    <w:rsid w:val="00BB0FAA"/>
    <w:rsid w:val="00BB1859"/>
    <w:rsid w:val="00BB3123"/>
    <w:rsid w:val="00BB3288"/>
    <w:rsid w:val="00BB64B4"/>
    <w:rsid w:val="00BB7A10"/>
    <w:rsid w:val="00BC0C99"/>
    <w:rsid w:val="00BC4C95"/>
    <w:rsid w:val="00BC523C"/>
    <w:rsid w:val="00BD159C"/>
    <w:rsid w:val="00BD2206"/>
    <w:rsid w:val="00BD3430"/>
    <w:rsid w:val="00BD45DE"/>
    <w:rsid w:val="00BD5766"/>
    <w:rsid w:val="00BD6771"/>
    <w:rsid w:val="00BE6D3C"/>
    <w:rsid w:val="00BF16A6"/>
    <w:rsid w:val="00BF3F35"/>
    <w:rsid w:val="00C07F1D"/>
    <w:rsid w:val="00C10618"/>
    <w:rsid w:val="00C10D4D"/>
    <w:rsid w:val="00C177AA"/>
    <w:rsid w:val="00C20316"/>
    <w:rsid w:val="00C2340A"/>
    <w:rsid w:val="00C319D0"/>
    <w:rsid w:val="00C35BA6"/>
    <w:rsid w:val="00C3719D"/>
    <w:rsid w:val="00C40D2B"/>
    <w:rsid w:val="00C432F3"/>
    <w:rsid w:val="00C4367F"/>
    <w:rsid w:val="00C47B6C"/>
    <w:rsid w:val="00C50648"/>
    <w:rsid w:val="00C51B49"/>
    <w:rsid w:val="00C534A8"/>
    <w:rsid w:val="00C541DA"/>
    <w:rsid w:val="00C55B53"/>
    <w:rsid w:val="00C64017"/>
    <w:rsid w:val="00C64833"/>
    <w:rsid w:val="00C84E61"/>
    <w:rsid w:val="00C9299B"/>
    <w:rsid w:val="00C97EAE"/>
    <w:rsid w:val="00CA0F08"/>
    <w:rsid w:val="00CA2A85"/>
    <w:rsid w:val="00CA3BAF"/>
    <w:rsid w:val="00CA4CC5"/>
    <w:rsid w:val="00CA6E36"/>
    <w:rsid w:val="00CA723F"/>
    <w:rsid w:val="00CA7B4E"/>
    <w:rsid w:val="00CB0599"/>
    <w:rsid w:val="00CB55A8"/>
    <w:rsid w:val="00CB7243"/>
    <w:rsid w:val="00CC5485"/>
    <w:rsid w:val="00CC55D1"/>
    <w:rsid w:val="00CE0319"/>
    <w:rsid w:val="00CE072F"/>
    <w:rsid w:val="00CE28D5"/>
    <w:rsid w:val="00CE3030"/>
    <w:rsid w:val="00CE7D9D"/>
    <w:rsid w:val="00CF1450"/>
    <w:rsid w:val="00CF4F89"/>
    <w:rsid w:val="00D0023D"/>
    <w:rsid w:val="00D05F8E"/>
    <w:rsid w:val="00D06152"/>
    <w:rsid w:val="00D12B81"/>
    <w:rsid w:val="00D15807"/>
    <w:rsid w:val="00D17CBD"/>
    <w:rsid w:val="00D17E7A"/>
    <w:rsid w:val="00D20325"/>
    <w:rsid w:val="00D21CD4"/>
    <w:rsid w:val="00D2418E"/>
    <w:rsid w:val="00D24643"/>
    <w:rsid w:val="00D24D2C"/>
    <w:rsid w:val="00D25CDF"/>
    <w:rsid w:val="00D31CDD"/>
    <w:rsid w:val="00D36AB7"/>
    <w:rsid w:val="00D44B0A"/>
    <w:rsid w:val="00D45167"/>
    <w:rsid w:val="00D52EB3"/>
    <w:rsid w:val="00D530AE"/>
    <w:rsid w:val="00D537B4"/>
    <w:rsid w:val="00D62060"/>
    <w:rsid w:val="00D632CF"/>
    <w:rsid w:val="00D64EFE"/>
    <w:rsid w:val="00D64FB9"/>
    <w:rsid w:val="00D67589"/>
    <w:rsid w:val="00D72380"/>
    <w:rsid w:val="00D75181"/>
    <w:rsid w:val="00D7571D"/>
    <w:rsid w:val="00D8137E"/>
    <w:rsid w:val="00D82133"/>
    <w:rsid w:val="00D83682"/>
    <w:rsid w:val="00D91E2D"/>
    <w:rsid w:val="00D94DBE"/>
    <w:rsid w:val="00D96A6A"/>
    <w:rsid w:val="00DA42E2"/>
    <w:rsid w:val="00DA43F1"/>
    <w:rsid w:val="00DB1961"/>
    <w:rsid w:val="00DB2336"/>
    <w:rsid w:val="00DB39C8"/>
    <w:rsid w:val="00DB46C3"/>
    <w:rsid w:val="00DB65E1"/>
    <w:rsid w:val="00DB700A"/>
    <w:rsid w:val="00DC0488"/>
    <w:rsid w:val="00DC0BF9"/>
    <w:rsid w:val="00DC3317"/>
    <w:rsid w:val="00DC35F1"/>
    <w:rsid w:val="00DC662C"/>
    <w:rsid w:val="00DD049F"/>
    <w:rsid w:val="00DD2C38"/>
    <w:rsid w:val="00DD3516"/>
    <w:rsid w:val="00DD35B8"/>
    <w:rsid w:val="00DD4BDB"/>
    <w:rsid w:val="00DD5C89"/>
    <w:rsid w:val="00DE33B0"/>
    <w:rsid w:val="00DE780D"/>
    <w:rsid w:val="00E00E5E"/>
    <w:rsid w:val="00E03680"/>
    <w:rsid w:val="00E04C8A"/>
    <w:rsid w:val="00E14CF9"/>
    <w:rsid w:val="00E15190"/>
    <w:rsid w:val="00E16AE7"/>
    <w:rsid w:val="00E1700C"/>
    <w:rsid w:val="00E17133"/>
    <w:rsid w:val="00E20FD4"/>
    <w:rsid w:val="00E249FA"/>
    <w:rsid w:val="00E41793"/>
    <w:rsid w:val="00E41CFD"/>
    <w:rsid w:val="00E46D5D"/>
    <w:rsid w:val="00E51186"/>
    <w:rsid w:val="00E53148"/>
    <w:rsid w:val="00E545E7"/>
    <w:rsid w:val="00E54FD2"/>
    <w:rsid w:val="00E56350"/>
    <w:rsid w:val="00E56A34"/>
    <w:rsid w:val="00E56E27"/>
    <w:rsid w:val="00E611D4"/>
    <w:rsid w:val="00E61F75"/>
    <w:rsid w:val="00E62995"/>
    <w:rsid w:val="00E65120"/>
    <w:rsid w:val="00E65DC1"/>
    <w:rsid w:val="00E673B7"/>
    <w:rsid w:val="00E70A11"/>
    <w:rsid w:val="00E71AE4"/>
    <w:rsid w:val="00E80941"/>
    <w:rsid w:val="00E87076"/>
    <w:rsid w:val="00E87515"/>
    <w:rsid w:val="00E966A8"/>
    <w:rsid w:val="00E96DC4"/>
    <w:rsid w:val="00E96ECE"/>
    <w:rsid w:val="00E97497"/>
    <w:rsid w:val="00EA1C82"/>
    <w:rsid w:val="00EA3E33"/>
    <w:rsid w:val="00EA57F1"/>
    <w:rsid w:val="00EB26D4"/>
    <w:rsid w:val="00EB3B0A"/>
    <w:rsid w:val="00EB4D16"/>
    <w:rsid w:val="00EB5994"/>
    <w:rsid w:val="00EC2D5E"/>
    <w:rsid w:val="00EC40D8"/>
    <w:rsid w:val="00EC5F10"/>
    <w:rsid w:val="00EC6634"/>
    <w:rsid w:val="00ED1388"/>
    <w:rsid w:val="00ED17BD"/>
    <w:rsid w:val="00ED5DB9"/>
    <w:rsid w:val="00ED7B3B"/>
    <w:rsid w:val="00EE3219"/>
    <w:rsid w:val="00EF1B0C"/>
    <w:rsid w:val="00EF4B2B"/>
    <w:rsid w:val="00EF6E5E"/>
    <w:rsid w:val="00EF7852"/>
    <w:rsid w:val="00F00B5D"/>
    <w:rsid w:val="00F051CF"/>
    <w:rsid w:val="00F05E44"/>
    <w:rsid w:val="00F114BC"/>
    <w:rsid w:val="00F12B90"/>
    <w:rsid w:val="00F152C8"/>
    <w:rsid w:val="00F15433"/>
    <w:rsid w:val="00F161B4"/>
    <w:rsid w:val="00F178C7"/>
    <w:rsid w:val="00F213FF"/>
    <w:rsid w:val="00F224D1"/>
    <w:rsid w:val="00F22805"/>
    <w:rsid w:val="00F23063"/>
    <w:rsid w:val="00F238D0"/>
    <w:rsid w:val="00F26599"/>
    <w:rsid w:val="00F30012"/>
    <w:rsid w:val="00F3036A"/>
    <w:rsid w:val="00F30519"/>
    <w:rsid w:val="00F364FF"/>
    <w:rsid w:val="00F42291"/>
    <w:rsid w:val="00F4333E"/>
    <w:rsid w:val="00F46990"/>
    <w:rsid w:val="00F47848"/>
    <w:rsid w:val="00F54C5D"/>
    <w:rsid w:val="00F5724E"/>
    <w:rsid w:val="00F603B6"/>
    <w:rsid w:val="00F64E69"/>
    <w:rsid w:val="00F6548A"/>
    <w:rsid w:val="00F677D8"/>
    <w:rsid w:val="00F72030"/>
    <w:rsid w:val="00F84B4C"/>
    <w:rsid w:val="00F86D7F"/>
    <w:rsid w:val="00F86F00"/>
    <w:rsid w:val="00F92D08"/>
    <w:rsid w:val="00F9352C"/>
    <w:rsid w:val="00FA0D08"/>
    <w:rsid w:val="00FA41B5"/>
    <w:rsid w:val="00FA6CC1"/>
    <w:rsid w:val="00FB5365"/>
    <w:rsid w:val="00FC03AD"/>
    <w:rsid w:val="00FC1073"/>
    <w:rsid w:val="00FC1948"/>
    <w:rsid w:val="00FC3F60"/>
    <w:rsid w:val="00FD0802"/>
    <w:rsid w:val="00FE2A7E"/>
    <w:rsid w:val="00FE6F00"/>
    <w:rsid w:val="00FF3DC1"/>
    <w:rsid w:val="00FF51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06152"/>
    <w:pPr>
      <w:keepLines/>
      <w:jc w:val="both"/>
    </w:pPr>
    <w:rPr>
      <w:sz w:val="22"/>
    </w:rPr>
  </w:style>
  <w:style w:type="paragraph" w:styleId="Titolo1">
    <w:name w:val="heading 1"/>
    <w:basedOn w:val="Normale"/>
    <w:next w:val="Normale"/>
    <w:link w:val="Titolo1Carattere"/>
    <w:autoRedefine/>
    <w:qFormat/>
    <w:rsid w:val="00CA6E36"/>
    <w:pPr>
      <w:keepNext/>
      <w:numPr>
        <w:numId w:val="4"/>
      </w:numPr>
      <w:tabs>
        <w:tab w:val="left" w:pos="425"/>
        <w:tab w:val="left" w:pos="851"/>
        <w:tab w:val="left" w:pos="1701"/>
        <w:tab w:val="left" w:pos="4536"/>
      </w:tabs>
      <w:spacing w:before="360" w:after="240"/>
      <w:outlineLvl w:val="0"/>
    </w:pPr>
    <w:rPr>
      <w:rFonts w:ascii="Arial Rounded MT Bold" w:hAnsi="Arial Rounded MT Bold"/>
      <w:bCs/>
      <w:caps/>
      <w:spacing w:val="5"/>
      <w:kern w:val="28"/>
      <w:sz w:val="28"/>
    </w:rPr>
  </w:style>
  <w:style w:type="paragraph" w:styleId="Titolo2">
    <w:name w:val="heading 2"/>
    <w:basedOn w:val="Normale"/>
    <w:next w:val="Normale"/>
    <w:link w:val="Titolo2Carattere"/>
    <w:autoRedefine/>
    <w:qFormat/>
    <w:rsid w:val="00094DB2"/>
    <w:pPr>
      <w:keepNext/>
      <w:numPr>
        <w:ilvl w:val="1"/>
        <w:numId w:val="4"/>
      </w:numPr>
      <w:spacing w:before="240" w:after="120"/>
      <w:jc w:val="left"/>
      <w:outlineLvl w:val="1"/>
    </w:pPr>
    <w:rPr>
      <w:rFonts w:ascii="Arial" w:hAnsi="Arial"/>
      <w:b/>
      <w:i/>
      <w:smallCaps/>
      <w:spacing w:val="8"/>
      <w:sz w:val="26"/>
    </w:rPr>
  </w:style>
  <w:style w:type="paragraph" w:styleId="Titolo3">
    <w:name w:val="heading 3"/>
    <w:basedOn w:val="Normale"/>
    <w:next w:val="Normale"/>
    <w:qFormat/>
    <w:rsid w:val="00374EF7"/>
    <w:pPr>
      <w:keepNext/>
      <w:keepLines w:val="0"/>
      <w:numPr>
        <w:ilvl w:val="2"/>
        <w:numId w:val="4"/>
      </w:numPr>
      <w:tabs>
        <w:tab w:val="left" w:pos="425"/>
        <w:tab w:val="left" w:pos="851"/>
        <w:tab w:val="left" w:pos="1701"/>
        <w:tab w:val="left" w:pos="4536"/>
      </w:tabs>
      <w:suppressAutoHyphens/>
      <w:spacing w:before="240" w:after="120"/>
      <w:outlineLvl w:val="2"/>
    </w:pPr>
    <w:rPr>
      <w:rFonts w:ascii="Univers" w:hAnsi="Univers"/>
      <w:b/>
      <w:i/>
      <w:sz w:val="24"/>
      <w:u w:val="dotted"/>
    </w:rPr>
  </w:style>
  <w:style w:type="paragraph" w:styleId="Titolo4">
    <w:name w:val="heading 4"/>
    <w:basedOn w:val="Normale"/>
    <w:next w:val="Normale"/>
    <w:qFormat/>
    <w:rsid w:val="00374EF7"/>
    <w:pPr>
      <w:keepNext/>
      <w:numPr>
        <w:ilvl w:val="3"/>
        <w:numId w:val="4"/>
      </w:numPr>
      <w:tabs>
        <w:tab w:val="left" w:pos="851"/>
        <w:tab w:val="left" w:pos="1701"/>
        <w:tab w:val="left" w:pos="4536"/>
      </w:tabs>
      <w:suppressAutoHyphens/>
      <w:spacing w:before="240" w:after="120"/>
      <w:outlineLvl w:val="3"/>
    </w:pPr>
    <w:rPr>
      <w:smallCaps/>
      <w:spacing w:val="8"/>
      <w:sz w:val="24"/>
      <w:u w:val="single"/>
    </w:rPr>
  </w:style>
  <w:style w:type="paragraph" w:styleId="Titolo5">
    <w:name w:val="heading 5"/>
    <w:basedOn w:val="Normale"/>
    <w:next w:val="Normale"/>
    <w:qFormat/>
    <w:rsid w:val="00374EF7"/>
    <w:pPr>
      <w:numPr>
        <w:ilvl w:val="4"/>
        <w:numId w:val="4"/>
      </w:numPr>
      <w:spacing w:before="240" w:after="60"/>
      <w:outlineLvl w:val="4"/>
    </w:pPr>
    <w:rPr>
      <w:rFonts w:ascii="Arial" w:hAnsi="Arial"/>
    </w:rPr>
  </w:style>
  <w:style w:type="paragraph" w:styleId="Titolo6">
    <w:name w:val="heading 6"/>
    <w:basedOn w:val="Normale"/>
    <w:next w:val="Normale"/>
    <w:qFormat/>
    <w:rsid w:val="007E766C"/>
    <w:pPr>
      <w:numPr>
        <w:ilvl w:val="5"/>
        <w:numId w:val="4"/>
      </w:numPr>
      <w:spacing w:before="240" w:after="60"/>
      <w:outlineLvl w:val="5"/>
    </w:pPr>
    <w:rPr>
      <w:rFonts w:ascii="Arial" w:hAnsi="Arial"/>
      <w:i/>
    </w:rPr>
  </w:style>
  <w:style w:type="paragraph" w:styleId="Titolo7">
    <w:name w:val="heading 7"/>
    <w:basedOn w:val="Normale"/>
    <w:next w:val="Normale"/>
    <w:qFormat/>
    <w:rsid w:val="007E766C"/>
    <w:pPr>
      <w:numPr>
        <w:ilvl w:val="6"/>
        <w:numId w:val="4"/>
      </w:numPr>
      <w:spacing w:before="240" w:after="60"/>
      <w:outlineLvl w:val="6"/>
    </w:pPr>
    <w:rPr>
      <w:rFonts w:ascii="Arial" w:hAnsi="Arial"/>
      <w:sz w:val="20"/>
    </w:rPr>
  </w:style>
  <w:style w:type="paragraph" w:styleId="Titolo8">
    <w:name w:val="heading 8"/>
    <w:basedOn w:val="Normale"/>
    <w:next w:val="Normale"/>
    <w:qFormat/>
    <w:rsid w:val="007E766C"/>
    <w:pPr>
      <w:numPr>
        <w:ilvl w:val="7"/>
        <w:numId w:val="4"/>
      </w:numPr>
      <w:spacing w:before="240" w:after="60"/>
      <w:outlineLvl w:val="7"/>
    </w:pPr>
    <w:rPr>
      <w:rFonts w:ascii="Arial" w:hAnsi="Arial"/>
      <w:i/>
      <w:sz w:val="20"/>
    </w:rPr>
  </w:style>
  <w:style w:type="paragraph" w:styleId="Titolo9">
    <w:name w:val="heading 9"/>
    <w:basedOn w:val="Normale"/>
    <w:next w:val="Normale"/>
    <w:qFormat/>
    <w:rsid w:val="007E766C"/>
    <w:pPr>
      <w:numPr>
        <w:ilvl w:val="8"/>
        <w:numId w:val="4"/>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CA6E36"/>
    <w:rPr>
      <w:rFonts w:ascii="Arial Rounded MT Bold" w:hAnsi="Arial Rounded MT Bold"/>
      <w:bCs/>
      <w:caps/>
      <w:spacing w:val="5"/>
      <w:kern w:val="28"/>
      <w:sz w:val="28"/>
    </w:rPr>
  </w:style>
  <w:style w:type="paragraph" w:styleId="Titolo">
    <w:name w:val="Title"/>
    <w:basedOn w:val="Normale"/>
    <w:qFormat/>
    <w:pPr>
      <w:keepLines w:val="0"/>
      <w:tabs>
        <w:tab w:val="left" w:pos="425"/>
        <w:tab w:val="left" w:pos="851"/>
        <w:tab w:val="left" w:pos="1701"/>
        <w:tab w:val="left" w:pos="4536"/>
      </w:tabs>
      <w:spacing w:before="360" w:after="240"/>
      <w:jc w:val="center"/>
    </w:pPr>
    <w:rPr>
      <w:rFonts w:ascii="Bookman Old Style" w:hAnsi="Bookman Old Style"/>
      <w:b/>
      <w:caps/>
      <w:spacing w:val="25"/>
      <w:kern w:val="28"/>
      <w:sz w:val="32"/>
    </w:rPr>
  </w:style>
  <w:style w:type="paragraph" w:styleId="Pidipagina">
    <w:name w:val="footer"/>
    <w:basedOn w:val="Normale"/>
    <w:link w:val="PidipaginaCarattere"/>
    <w:pPr>
      <w:tabs>
        <w:tab w:val="center" w:pos="4819"/>
        <w:tab w:val="right" w:pos="9071"/>
      </w:tabs>
    </w:pPr>
  </w:style>
  <w:style w:type="paragraph" w:styleId="Intestazione">
    <w:name w:val="header"/>
    <w:basedOn w:val="Normale"/>
    <w:pPr>
      <w:tabs>
        <w:tab w:val="center" w:pos="4819"/>
        <w:tab w:val="right" w:pos="9071"/>
      </w:tabs>
    </w:pPr>
  </w:style>
  <w:style w:type="paragraph" w:customStyle="1" w:styleId="Tabella1">
    <w:name w:val="Tabella1"/>
    <w:basedOn w:val="Normale"/>
    <w:pPr>
      <w:keepLines w:val="0"/>
      <w:tabs>
        <w:tab w:val="left" w:pos="425"/>
        <w:tab w:val="left" w:pos="851"/>
        <w:tab w:val="left" w:pos="1701"/>
        <w:tab w:val="left" w:pos="4536"/>
      </w:tabs>
      <w:jc w:val="center"/>
    </w:pPr>
    <w:rPr>
      <w:rFonts w:ascii="Univers Condensed" w:hAnsi="Univers Condensed"/>
      <w:b/>
      <w:caps/>
      <w:sz w:val="20"/>
    </w:rPr>
  </w:style>
  <w:style w:type="paragraph" w:styleId="Corpotesto">
    <w:name w:val="Body Text"/>
    <w:basedOn w:val="Normale"/>
    <w:link w:val="CorpotestoCarattere"/>
    <w:pPr>
      <w:keepNext/>
      <w:pBdr>
        <w:top w:val="single" w:sz="6" w:space="2" w:color="auto"/>
        <w:left w:val="single" w:sz="6" w:space="2" w:color="auto"/>
        <w:bottom w:val="single" w:sz="6" w:space="2" w:color="auto"/>
        <w:right w:val="single" w:sz="6" w:space="2" w:color="auto"/>
      </w:pBdr>
      <w:tabs>
        <w:tab w:val="left" w:pos="3119"/>
      </w:tabs>
      <w:spacing w:before="120" w:line="240" w:lineRule="atLeast"/>
      <w:ind w:right="-1"/>
    </w:pPr>
    <w:rPr>
      <w:b/>
      <w:sz w:val="30"/>
    </w:rPr>
  </w:style>
  <w:style w:type="paragraph" w:styleId="Corpodeltesto3">
    <w:name w:val="Body Text 3"/>
    <w:basedOn w:val="Normale"/>
    <w:pPr>
      <w:keepLines w:val="0"/>
    </w:pPr>
    <w:rPr>
      <w:sz w:val="20"/>
      <w:lang w:val="en-US"/>
    </w:rPr>
  </w:style>
  <w:style w:type="paragraph" w:styleId="Testodelblocco">
    <w:name w:val="Block Text"/>
    <w:basedOn w:val="Normale"/>
    <w:pPr>
      <w:tabs>
        <w:tab w:val="left" w:pos="425"/>
        <w:tab w:val="left" w:pos="851"/>
        <w:tab w:val="left" w:pos="993"/>
        <w:tab w:val="left" w:pos="1701"/>
        <w:tab w:val="left" w:pos="4032"/>
        <w:tab w:val="left" w:pos="4536"/>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line="240" w:lineRule="exact"/>
      <w:ind w:left="567" w:right="284" w:hanging="283"/>
    </w:pPr>
  </w:style>
  <w:style w:type="paragraph" w:styleId="Corpodeltesto2">
    <w:name w:val="Body Text 2"/>
    <w:basedOn w:val="Normale"/>
    <w:pPr>
      <w:keepNext/>
      <w:keepLines w:val="0"/>
      <w:tabs>
        <w:tab w:val="left" w:pos="4253"/>
        <w:tab w:val="left" w:pos="6804"/>
        <w:tab w:val="left" w:pos="9356"/>
      </w:tabs>
      <w:spacing w:after="60" w:line="240" w:lineRule="exact"/>
      <w:ind w:right="284"/>
    </w:pPr>
    <w:rPr>
      <w:sz w:val="20"/>
      <w:lang w:val="en-US"/>
    </w:rPr>
  </w:style>
  <w:style w:type="paragraph" w:styleId="Mappadocumento">
    <w:name w:val="Document Map"/>
    <w:basedOn w:val="Normale"/>
    <w:semiHidden/>
    <w:pPr>
      <w:shd w:val="clear" w:color="auto" w:fill="000080"/>
    </w:pPr>
    <w:rPr>
      <w:rFonts w:ascii="Tahoma" w:hAnsi="Tahoma"/>
    </w:rPr>
  </w:style>
  <w:style w:type="paragraph" w:customStyle="1" w:styleId="Norm9">
    <w:name w:val="Norm+ 9"/>
    <w:basedOn w:val="Normale"/>
    <w:next w:val="Normale"/>
    <w:pPr>
      <w:keepLines w:val="0"/>
      <w:tabs>
        <w:tab w:val="left" w:pos="1418"/>
        <w:tab w:val="left" w:pos="2835"/>
        <w:tab w:val="left" w:pos="4253"/>
        <w:tab w:val="left" w:pos="5670"/>
        <w:tab w:val="left" w:pos="7088"/>
        <w:tab w:val="left" w:pos="8222"/>
        <w:tab w:val="right" w:pos="9498"/>
      </w:tabs>
      <w:spacing w:before="180"/>
      <w:ind w:right="140"/>
    </w:pPr>
    <w:rPr>
      <w:sz w:val="20"/>
    </w:rPr>
  </w:style>
  <w:style w:type="paragraph" w:customStyle="1" w:styleId="Norm3">
    <w:name w:val="Norm+ 3"/>
    <w:basedOn w:val="Normale"/>
    <w:next w:val="Normale"/>
    <w:pPr>
      <w:keepLines w:val="0"/>
      <w:tabs>
        <w:tab w:val="left" w:pos="1418"/>
        <w:tab w:val="left" w:pos="2835"/>
        <w:tab w:val="left" w:pos="4253"/>
        <w:tab w:val="left" w:pos="5670"/>
        <w:tab w:val="left" w:pos="7088"/>
        <w:tab w:val="left" w:pos="8222"/>
        <w:tab w:val="right" w:pos="9498"/>
      </w:tabs>
      <w:spacing w:before="60"/>
      <w:ind w:right="140"/>
    </w:pPr>
    <w:rPr>
      <w:sz w:val="20"/>
    </w:rPr>
  </w:style>
  <w:style w:type="paragraph" w:styleId="Rientrocorpodeltesto">
    <w:name w:val="Body Text Indent"/>
    <w:basedOn w:val="Normale"/>
    <w:link w:val="RientrocorpodeltestoCarattere"/>
    <w:pPr>
      <w:tabs>
        <w:tab w:val="left" w:pos="284"/>
      </w:tabs>
      <w:ind w:left="284" w:hanging="284"/>
    </w:pPr>
    <w:rPr>
      <w:szCs w:val="24"/>
    </w:rPr>
  </w:style>
  <w:style w:type="paragraph" w:styleId="Rientrocorpodeltesto2">
    <w:name w:val="Body Text Indent 2"/>
    <w:basedOn w:val="Normale"/>
    <w:pPr>
      <w:tabs>
        <w:tab w:val="left" w:pos="7655"/>
        <w:tab w:val="right" w:pos="9214"/>
      </w:tabs>
      <w:ind w:left="360" w:hanging="360"/>
    </w:pPr>
    <w:rPr>
      <w:szCs w:val="24"/>
    </w:rPr>
  </w:style>
  <w:style w:type="paragraph" w:styleId="Rientrocorpodeltesto3">
    <w:name w:val="Body Text Indent 3"/>
    <w:basedOn w:val="Normale"/>
    <w:pPr>
      <w:ind w:left="709" w:hanging="709"/>
    </w:pPr>
  </w:style>
  <w:style w:type="paragraph" w:styleId="Didascalia">
    <w:name w:val="caption"/>
    <w:basedOn w:val="Normale"/>
    <w:next w:val="Normale"/>
    <w:qFormat/>
    <w:pPr>
      <w:keepNext/>
      <w:pBdr>
        <w:top w:val="single" w:sz="6" w:space="2" w:color="auto"/>
        <w:left w:val="single" w:sz="6" w:space="2" w:color="auto"/>
        <w:bottom w:val="single" w:sz="6" w:space="0" w:color="auto"/>
        <w:right w:val="single" w:sz="6" w:space="3" w:color="auto"/>
      </w:pBdr>
      <w:tabs>
        <w:tab w:val="left" w:pos="3119"/>
      </w:tabs>
      <w:spacing w:before="120" w:line="240" w:lineRule="atLeast"/>
      <w:ind w:left="1985" w:right="-1" w:hanging="1985"/>
      <w:outlineLvl w:val="0"/>
    </w:pPr>
    <w:rPr>
      <w:rFonts w:ascii="Univers" w:hAnsi="Univers"/>
      <w:b/>
      <w:caps/>
      <w:spacing w:val="25"/>
      <w:kern w:val="28"/>
      <w:sz w:val="16"/>
    </w:rPr>
  </w:style>
  <w:style w:type="character" w:styleId="Collegamentoipertestuale">
    <w:name w:val="Hyperlink"/>
    <w:uiPriority w:val="99"/>
    <w:rPr>
      <w:color w:val="0000FF"/>
      <w:u w:val="single"/>
    </w:rPr>
  </w:style>
  <w:style w:type="paragraph" w:styleId="Sottotitolo">
    <w:name w:val="Subtitle"/>
    <w:basedOn w:val="Normale"/>
    <w:qFormat/>
    <w:pPr>
      <w:tabs>
        <w:tab w:val="left" w:pos="1296"/>
        <w:tab w:val="left" w:pos="1728"/>
        <w:tab w:val="left" w:pos="2592"/>
        <w:tab w:val="left" w:pos="3456"/>
        <w:tab w:val="left" w:pos="3888"/>
        <w:tab w:val="left" w:pos="4752"/>
        <w:tab w:val="left" w:pos="5184"/>
        <w:tab w:val="left" w:pos="5616"/>
        <w:tab w:val="left" w:pos="6048"/>
        <w:tab w:val="left" w:pos="6912"/>
        <w:tab w:val="left" w:pos="7344"/>
        <w:tab w:val="left" w:pos="7776"/>
        <w:tab w:val="left" w:pos="8208"/>
      </w:tabs>
      <w:spacing w:line="160" w:lineRule="atLeast"/>
      <w:ind w:left="-19"/>
      <w:jc w:val="center"/>
    </w:pPr>
    <w:rPr>
      <w:rFonts w:ascii="Albertus" w:hAnsi="Albertus"/>
      <w:b/>
      <w:bCs/>
      <w:smallCaps/>
      <w:sz w:val="12"/>
    </w:rPr>
  </w:style>
  <w:style w:type="paragraph" w:styleId="Testonormale">
    <w:name w:val="Plain Text"/>
    <w:basedOn w:val="Normale"/>
    <w:rsid w:val="003F1414"/>
    <w:rPr>
      <w:rFonts w:ascii="Courier New" w:hAnsi="Courier New" w:cs="Courier New"/>
      <w:sz w:val="20"/>
    </w:rPr>
  </w:style>
  <w:style w:type="paragraph" w:styleId="Testofumetto">
    <w:name w:val="Balloon Text"/>
    <w:basedOn w:val="Normale"/>
    <w:semiHidden/>
    <w:rsid w:val="000C0E02"/>
    <w:rPr>
      <w:rFonts w:ascii="Tahoma" w:hAnsi="Tahoma" w:cs="Tahoma"/>
      <w:sz w:val="16"/>
      <w:szCs w:val="16"/>
    </w:rPr>
  </w:style>
  <w:style w:type="paragraph" w:styleId="Sommario1">
    <w:name w:val="toc 1"/>
    <w:basedOn w:val="Normale"/>
    <w:next w:val="Normale"/>
    <w:autoRedefine/>
    <w:uiPriority w:val="39"/>
    <w:rsid w:val="00550354"/>
    <w:pPr>
      <w:keepLines w:val="0"/>
      <w:tabs>
        <w:tab w:val="left" w:pos="426"/>
        <w:tab w:val="left" w:pos="9498"/>
        <w:tab w:val="right" w:pos="10024"/>
      </w:tabs>
      <w:spacing w:before="100" w:beforeAutospacing="1" w:after="100" w:afterAutospacing="1"/>
      <w:jc w:val="left"/>
    </w:pPr>
    <w:rPr>
      <w:rFonts w:ascii="AmeriGarmnd BT" w:hAnsi="AmeriGarmnd BT"/>
      <w:b/>
      <w:bCs/>
      <w:caps/>
      <w:sz w:val="20"/>
      <w:szCs w:val="28"/>
    </w:rPr>
  </w:style>
  <w:style w:type="paragraph" w:styleId="Sommario2">
    <w:name w:val="toc 2"/>
    <w:basedOn w:val="Normale"/>
    <w:next w:val="Normale"/>
    <w:autoRedefine/>
    <w:uiPriority w:val="39"/>
    <w:rsid w:val="00D62060"/>
    <w:pPr>
      <w:keepLines w:val="0"/>
      <w:tabs>
        <w:tab w:val="right" w:leader="dot" w:pos="9781"/>
      </w:tabs>
      <w:spacing w:before="120"/>
      <w:ind w:right="113"/>
      <w:jc w:val="left"/>
    </w:pPr>
    <w:rPr>
      <w:b/>
      <w:bCs/>
      <w:sz w:val="20"/>
      <w:szCs w:val="24"/>
    </w:rPr>
  </w:style>
  <w:style w:type="paragraph" w:styleId="Sommario3">
    <w:name w:val="toc 3"/>
    <w:basedOn w:val="Normale"/>
    <w:next w:val="Normale"/>
    <w:autoRedefine/>
    <w:uiPriority w:val="39"/>
    <w:rsid w:val="00D62060"/>
    <w:pPr>
      <w:keepLines w:val="0"/>
      <w:tabs>
        <w:tab w:val="left" w:pos="1000"/>
        <w:tab w:val="right" w:leader="dot" w:pos="9781"/>
      </w:tabs>
      <w:ind w:left="198" w:right="113"/>
      <w:jc w:val="left"/>
    </w:pPr>
    <w:rPr>
      <w:noProof/>
      <w:sz w:val="20"/>
      <w:szCs w:val="22"/>
    </w:rPr>
  </w:style>
  <w:style w:type="table" w:styleId="Grigliatabella">
    <w:name w:val="Table Grid"/>
    <w:basedOn w:val="Tabellanormale"/>
    <w:rsid w:val="00872B67"/>
    <w:pPr>
      <w:keepLine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link w:val="Titolo2"/>
    <w:rsid w:val="00094DB2"/>
    <w:rPr>
      <w:rFonts w:ascii="Arial" w:hAnsi="Arial"/>
      <w:b/>
      <w:i/>
      <w:smallCaps/>
      <w:spacing w:val="8"/>
      <w:sz w:val="26"/>
    </w:rPr>
  </w:style>
  <w:style w:type="character" w:customStyle="1" w:styleId="street-address">
    <w:name w:val="street-address"/>
    <w:basedOn w:val="Carpredefinitoparagrafo"/>
    <w:rsid w:val="002866DB"/>
  </w:style>
  <w:style w:type="paragraph" w:customStyle="1" w:styleId="Spuntato">
    <w:name w:val="Spuntato"/>
    <w:basedOn w:val="Normale"/>
    <w:link w:val="SpuntatoCarattereCarattere"/>
    <w:rsid w:val="006B4D1E"/>
    <w:pPr>
      <w:spacing w:after="120"/>
    </w:pPr>
  </w:style>
  <w:style w:type="character" w:customStyle="1" w:styleId="PidipaginaCarattere">
    <w:name w:val="Piè di pagina Carattere"/>
    <w:link w:val="Pidipagina"/>
    <w:uiPriority w:val="99"/>
    <w:rsid w:val="00BB7A10"/>
    <w:rPr>
      <w:sz w:val="22"/>
    </w:rPr>
  </w:style>
  <w:style w:type="paragraph" w:customStyle="1" w:styleId="Stitolo2">
    <w:name w:val="Stitolo2"/>
    <w:basedOn w:val="Normale"/>
    <w:link w:val="Stitolo2Carattere"/>
    <w:qFormat/>
    <w:rsid w:val="00AE7F46"/>
    <w:pPr>
      <w:keepNext/>
      <w:tabs>
        <w:tab w:val="left" w:pos="1701"/>
        <w:tab w:val="left" w:pos="4536"/>
      </w:tabs>
      <w:suppressAutoHyphens/>
      <w:spacing w:before="240" w:after="120"/>
      <w:jc w:val="left"/>
      <w:outlineLvl w:val="1"/>
    </w:pPr>
    <w:rPr>
      <w:rFonts w:ascii="Segoe UI" w:hAnsi="Segoe UI"/>
      <w:b/>
      <w:smallCaps/>
      <w:spacing w:val="8"/>
      <w:sz w:val="28"/>
    </w:rPr>
  </w:style>
  <w:style w:type="character" w:customStyle="1" w:styleId="Stitolo2Carattere">
    <w:name w:val="Stitolo2 Carattere"/>
    <w:link w:val="Stitolo2"/>
    <w:rsid w:val="00AE7F46"/>
    <w:rPr>
      <w:rFonts w:ascii="Segoe UI" w:hAnsi="Segoe UI"/>
      <w:b/>
      <w:smallCaps/>
      <w:spacing w:val="8"/>
      <w:sz w:val="28"/>
      <w:lang w:val="it-IT" w:eastAsia="it-IT" w:bidi="ar-SA"/>
    </w:rPr>
  </w:style>
  <w:style w:type="paragraph" w:customStyle="1" w:styleId="Snormale">
    <w:name w:val="Snormale"/>
    <w:basedOn w:val="Normale"/>
    <w:link w:val="SnormaleCarattere"/>
    <w:qFormat/>
    <w:rsid w:val="0066535E"/>
    <w:pPr>
      <w:suppressAutoHyphens/>
      <w:spacing w:after="120"/>
    </w:pPr>
    <w:rPr>
      <w:rFonts w:ascii="Arial" w:hAnsi="Arial" w:cs="Arial"/>
    </w:rPr>
  </w:style>
  <w:style w:type="character" w:customStyle="1" w:styleId="SnormaleCarattere">
    <w:name w:val="Snormale Carattere"/>
    <w:link w:val="Snormale"/>
    <w:rsid w:val="0066535E"/>
    <w:rPr>
      <w:rFonts w:ascii="Arial" w:hAnsi="Arial" w:cs="Arial"/>
      <w:sz w:val="22"/>
      <w:lang w:val="it-IT" w:eastAsia="it-IT" w:bidi="ar-SA"/>
    </w:rPr>
  </w:style>
  <w:style w:type="paragraph" w:customStyle="1" w:styleId="Stitolo3">
    <w:name w:val="Stitolo3"/>
    <w:basedOn w:val="Titolo3"/>
    <w:link w:val="Stitolo3Carattere"/>
    <w:qFormat/>
    <w:rsid w:val="0066535E"/>
  </w:style>
  <w:style w:type="character" w:customStyle="1" w:styleId="Stitolo3Carattere">
    <w:name w:val="Stitolo3 Carattere"/>
    <w:link w:val="Stitolo3"/>
    <w:rsid w:val="0066535E"/>
    <w:rPr>
      <w:rFonts w:ascii="Univers" w:hAnsi="Univers"/>
      <w:b/>
      <w:i/>
      <w:sz w:val="24"/>
      <w:u w:val="dotted"/>
    </w:rPr>
  </w:style>
  <w:style w:type="character" w:customStyle="1" w:styleId="SpuntatoCarattereCarattere">
    <w:name w:val="Spuntato Carattere Carattere"/>
    <w:link w:val="Spuntato"/>
    <w:rsid w:val="006B4D1E"/>
    <w:rPr>
      <w:sz w:val="22"/>
      <w:lang w:val="it-IT" w:eastAsia="it-IT" w:bidi="ar-SA"/>
    </w:rPr>
  </w:style>
  <w:style w:type="paragraph" w:customStyle="1" w:styleId="DNormale">
    <w:name w:val="DNormale"/>
    <w:basedOn w:val="Normale"/>
    <w:rsid w:val="006B4D1E"/>
    <w:pPr>
      <w:spacing w:after="60"/>
    </w:pPr>
  </w:style>
  <w:style w:type="paragraph" w:styleId="Paragrafoelenco">
    <w:name w:val="List Paragraph"/>
    <w:basedOn w:val="Normale"/>
    <w:uiPriority w:val="34"/>
    <w:qFormat/>
    <w:rsid w:val="001D16BA"/>
    <w:pPr>
      <w:ind w:left="708"/>
    </w:pPr>
  </w:style>
  <w:style w:type="paragraph" w:customStyle="1" w:styleId="Norm6">
    <w:name w:val="Norm+ 6"/>
    <w:basedOn w:val="Normale"/>
    <w:next w:val="Normale"/>
    <w:rsid w:val="00FC03AD"/>
    <w:pPr>
      <w:keepLines w:val="0"/>
      <w:tabs>
        <w:tab w:val="left" w:pos="1418"/>
        <w:tab w:val="left" w:pos="2835"/>
        <w:tab w:val="left" w:pos="4253"/>
        <w:tab w:val="left" w:pos="5670"/>
        <w:tab w:val="left" w:pos="7088"/>
        <w:tab w:val="left" w:pos="8222"/>
        <w:tab w:val="right" w:pos="9498"/>
      </w:tabs>
      <w:spacing w:before="120"/>
      <w:ind w:left="113" w:right="140"/>
    </w:pPr>
    <w:rPr>
      <w:sz w:val="20"/>
    </w:rPr>
  </w:style>
  <w:style w:type="paragraph" w:customStyle="1" w:styleId="Elv11">
    <w:name w:val="Elv 11"/>
    <w:basedOn w:val="Normale"/>
    <w:rsid w:val="00FC03AD"/>
    <w:pPr>
      <w:keepLines w:val="0"/>
      <w:ind w:left="113" w:right="113"/>
    </w:pPr>
    <w:rPr>
      <w:rFonts w:ascii="Helvetica PS" w:hAnsi="Helvetica PS"/>
    </w:rPr>
  </w:style>
  <w:style w:type="paragraph" w:styleId="Sommario5">
    <w:name w:val="toc 5"/>
    <w:basedOn w:val="Normale"/>
    <w:next w:val="Normale"/>
    <w:autoRedefine/>
    <w:rsid w:val="00FC03AD"/>
    <w:pPr>
      <w:keepLines w:val="0"/>
      <w:tabs>
        <w:tab w:val="right" w:leader="dot" w:pos="9781"/>
      </w:tabs>
      <w:ind w:left="600" w:right="113"/>
      <w:jc w:val="left"/>
    </w:pPr>
    <w:rPr>
      <w:sz w:val="20"/>
      <w:szCs w:val="24"/>
    </w:rPr>
  </w:style>
  <w:style w:type="paragraph" w:styleId="Sommario8">
    <w:name w:val="toc 8"/>
    <w:basedOn w:val="Normale"/>
    <w:next w:val="Normale"/>
    <w:autoRedefine/>
    <w:rsid w:val="00FC03AD"/>
    <w:pPr>
      <w:keepLines w:val="0"/>
      <w:ind w:left="1200" w:right="113"/>
      <w:jc w:val="left"/>
    </w:pPr>
    <w:rPr>
      <w:sz w:val="20"/>
      <w:szCs w:val="24"/>
    </w:rPr>
  </w:style>
  <w:style w:type="character" w:styleId="Collegamentovisitato">
    <w:name w:val="FollowedHyperlink"/>
    <w:rsid w:val="00FC03AD"/>
    <w:rPr>
      <w:color w:val="800080"/>
      <w:u w:val="single"/>
    </w:rPr>
  </w:style>
  <w:style w:type="paragraph" w:customStyle="1" w:styleId="StileTitolo2NonCorsivo">
    <w:name w:val="Stile Titolo 2 + Non Corsivo"/>
    <w:basedOn w:val="Titolo2"/>
    <w:link w:val="StileTitolo2NonCorsivoCarattere"/>
    <w:rsid w:val="00FC03AD"/>
    <w:pPr>
      <w:numPr>
        <w:numId w:val="1"/>
      </w:numPr>
      <w:tabs>
        <w:tab w:val="left" w:pos="425"/>
        <w:tab w:val="left" w:pos="851"/>
        <w:tab w:val="left" w:pos="1701"/>
      </w:tabs>
      <w:ind w:left="1077" w:hanging="1077"/>
    </w:pPr>
    <w:rPr>
      <w:bCs/>
      <w:spacing w:val="4"/>
    </w:rPr>
  </w:style>
  <w:style w:type="character" w:customStyle="1" w:styleId="StileTitolo2NonCorsivoCarattere">
    <w:name w:val="Stile Titolo 2 + Non Corsivo Carattere"/>
    <w:link w:val="StileTitolo2NonCorsivo"/>
    <w:rsid w:val="00FC03AD"/>
    <w:rPr>
      <w:rFonts w:ascii="Arial" w:hAnsi="Arial"/>
      <w:b/>
      <w:bCs/>
      <w:i/>
      <w:smallCaps/>
      <w:spacing w:val="4"/>
      <w:sz w:val="26"/>
    </w:rPr>
  </w:style>
  <w:style w:type="paragraph" w:styleId="Numeroelenco3">
    <w:name w:val="List Number 3"/>
    <w:basedOn w:val="Normale"/>
    <w:rsid w:val="00FC03AD"/>
    <w:pPr>
      <w:keepLines w:val="0"/>
      <w:numPr>
        <w:numId w:val="2"/>
      </w:numPr>
      <w:jc w:val="left"/>
    </w:pPr>
    <w:rPr>
      <w:rFonts w:ascii="Comic Sans MS" w:hAnsi="Comic Sans MS"/>
      <w:color w:val="000000"/>
      <w:sz w:val="20"/>
    </w:rPr>
  </w:style>
  <w:style w:type="character" w:styleId="Numeropagina">
    <w:name w:val="page number"/>
    <w:basedOn w:val="Carpredefinitoparagrafo"/>
    <w:rsid w:val="00FC03AD"/>
  </w:style>
  <w:style w:type="paragraph" w:customStyle="1" w:styleId="Stile2">
    <w:name w:val="Stile2"/>
    <w:basedOn w:val="Normale"/>
    <w:rsid w:val="00FC03AD"/>
    <w:pPr>
      <w:keepLines w:val="0"/>
      <w:pBdr>
        <w:top w:val="single" w:sz="4" w:space="1" w:color="auto" w:shadow="1"/>
        <w:left w:val="single" w:sz="4" w:space="4" w:color="auto" w:shadow="1"/>
        <w:bottom w:val="single" w:sz="4" w:space="1" w:color="auto" w:shadow="1"/>
        <w:right w:val="single" w:sz="4" w:space="4" w:color="auto" w:shadow="1"/>
      </w:pBdr>
      <w:jc w:val="left"/>
    </w:pPr>
    <w:rPr>
      <w:rFonts w:ascii="Courier New" w:hAnsi="Courier New"/>
      <w:color w:val="000000"/>
      <w:sz w:val="20"/>
    </w:rPr>
  </w:style>
  <w:style w:type="paragraph" w:customStyle="1" w:styleId="Listato">
    <w:name w:val="Listato"/>
    <w:basedOn w:val="Normale"/>
    <w:rsid w:val="00FC03AD"/>
    <w:pPr>
      <w:keepLines w:val="0"/>
      <w:pBdr>
        <w:top w:val="single" w:sz="4" w:space="1" w:color="000000" w:shadow="1"/>
        <w:left w:val="single" w:sz="4" w:space="4" w:color="000000" w:shadow="1"/>
        <w:bottom w:val="single" w:sz="4" w:space="1" w:color="000000" w:shadow="1"/>
        <w:right w:val="single" w:sz="4" w:space="4" w:color="000000" w:shadow="1"/>
      </w:pBdr>
      <w:jc w:val="left"/>
    </w:pPr>
    <w:rPr>
      <w:rFonts w:ascii="Courier New" w:hAnsi="Courier New"/>
      <w:color w:val="000000"/>
      <w:sz w:val="20"/>
    </w:rPr>
  </w:style>
  <w:style w:type="paragraph" w:customStyle="1" w:styleId="ContinuaNumelenco3">
    <w:name w:val="Continua Num elenco 3"/>
    <w:basedOn w:val="Normale"/>
    <w:rsid w:val="00FC03AD"/>
    <w:pPr>
      <w:keepLines w:val="0"/>
      <w:ind w:left="397"/>
      <w:jc w:val="left"/>
    </w:pPr>
    <w:rPr>
      <w:rFonts w:ascii="Comic Sans MS" w:hAnsi="Comic Sans MS"/>
      <w:color w:val="000000"/>
      <w:sz w:val="20"/>
    </w:rPr>
  </w:style>
  <w:style w:type="paragraph" w:styleId="Puntoelenco">
    <w:name w:val="List Bullet"/>
    <w:basedOn w:val="Normale"/>
    <w:autoRedefine/>
    <w:rsid w:val="00FC03AD"/>
    <w:pPr>
      <w:keepLines w:val="0"/>
      <w:numPr>
        <w:numId w:val="3"/>
      </w:numPr>
      <w:jc w:val="left"/>
    </w:pPr>
    <w:rPr>
      <w:rFonts w:ascii="Arial" w:hAnsi="Arial"/>
      <w:color w:val="000000"/>
      <w:sz w:val="20"/>
    </w:rPr>
  </w:style>
  <w:style w:type="paragraph" w:styleId="Primorientrocorpodeltesto">
    <w:name w:val="Body Text First Indent"/>
    <w:aliases w:val="Primo"/>
    <w:basedOn w:val="Corpotesto"/>
    <w:link w:val="PrimorientrocorpodeltestoCarattere"/>
    <w:rsid w:val="00FC03AD"/>
    <w:pPr>
      <w:keepNext w:val="0"/>
      <w:keepLines w:val="0"/>
      <w:pBdr>
        <w:top w:val="none" w:sz="0" w:space="0" w:color="auto"/>
        <w:left w:val="none" w:sz="0" w:space="0" w:color="auto"/>
        <w:bottom w:val="none" w:sz="0" w:space="0" w:color="auto"/>
        <w:right w:val="none" w:sz="0" w:space="0" w:color="auto"/>
      </w:pBdr>
      <w:tabs>
        <w:tab w:val="clear" w:pos="3119"/>
      </w:tabs>
      <w:spacing w:before="60" w:after="60" w:line="240" w:lineRule="auto"/>
      <w:ind w:left="113" w:right="0" w:firstLine="210"/>
      <w:jc w:val="left"/>
    </w:pPr>
    <w:rPr>
      <w:rFonts w:ascii="Arial" w:hAnsi="Arial"/>
      <w:b w:val="0"/>
      <w:color w:val="000000"/>
      <w:sz w:val="20"/>
    </w:rPr>
  </w:style>
  <w:style w:type="character" w:customStyle="1" w:styleId="CorpotestoCarattere">
    <w:name w:val="Corpo testo Carattere"/>
    <w:basedOn w:val="Carpredefinitoparagrafo"/>
    <w:link w:val="Corpotesto"/>
    <w:rsid w:val="00FC03AD"/>
    <w:rPr>
      <w:b/>
      <w:sz w:val="30"/>
    </w:rPr>
  </w:style>
  <w:style w:type="character" w:customStyle="1" w:styleId="PrimorientrocorpodeltestoCarattere">
    <w:name w:val="Primo rientro corpo del testo Carattere"/>
    <w:aliases w:val="Primo Carattere"/>
    <w:basedOn w:val="CorpotestoCarattere"/>
    <w:link w:val="Primorientrocorpodeltesto"/>
    <w:rsid w:val="00FC03AD"/>
    <w:rPr>
      <w:rFonts w:ascii="Arial" w:hAnsi="Arial"/>
      <w:b w:val="0"/>
      <w:color w:val="000000"/>
      <w:sz w:val="30"/>
    </w:rPr>
  </w:style>
  <w:style w:type="paragraph" w:styleId="Primorientrocorpodeltesto2">
    <w:name w:val="Body Text First Indent 2"/>
    <w:aliases w:val="Paragrafo"/>
    <w:basedOn w:val="Rientrocorpodeltesto"/>
    <w:link w:val="Primorientrocorpodeltesto2Carattere"/>
    <w:rsid w:val="00FC03AD"/>
    <w:pPr>
      <w:keepLines w:val="0"/>
      <w:tabs>
        <w:tab w:val="clear" w:pos="284"/>
      </w:tabs>
      <w:spacing w:after="120"/>
      <w:ind w:left="283" w:firstLine="210"/>
      <w:jc w:val="left"/>
    </w:pPr>
    <w:rPr>
      <w:rFonts w:ascii="Arial" w:hAnsi="Arial"/>
      <w:color w:val="000000"/>
      <w:sz w:val="20"/>
      <w:szCs w:val="20"/>
    </w:rPr>
  </w:style>
  <w:style w:type="character" w:customStyle="1" w:styleId="RientrocorpodeltestoCarattere">
    <w:name w:val="Rientro corpo del testo Carattere"/>
    <w:basedOn w:val="Carpredefinitoparagrafo"/>
    <w:link w:val="Rientrocorpodeltesto"/>
    <w:rsid w:val="00FC03AD"/>
    <w:rPr>
      <w:sz w:val="22"/>
      <w:szCs w:val="24"/>
    </w:rPr>
  </w:style>
  <w:style w:type="character" w:customStyle="1" w:styleId="Primorientrocorpodeltesto2Carattere">
    <w:name w:val="Primo rientro corpo del testo 2 Carattere"/>
    <w:aliases w:val="Paragrafo Carattere"/>
    <w:basedOn w:val="RientrocorpodeltestoCarattere"/>
    <w:link w:val="Primorientrocorpodeltesto2"/>
    <w:rsid w:val="00FC03AD"/>
    <w:rPr>
      <w:rFonts w:ascii="Arial" w:hAnsi="Arial"/>
      <w:color w:val="000000"/>
      <w:sz w:val="22"/>
      <w:szCs w:val="24"/>
    </w:rPr>
  </w:style>
  <w:style w:type="paragraph" w:styleId="Sommario4">
    <w:name w:val="toc 4"/>
    <w:basedOn w:val="Normale"/>
    <w:next w:val="Normale"/>
    <w:autoRedefine/>
    <w:rsid w:val="00FC03AD"/>
    <w:pPr>
      <w:keepLines w:val="0"/>
      <w:tabs>
        <w:tab w:val="left" w:pos="1560"/>
        <w:tab w:val="right" w:leader="dot" w:pos="10194"/>
      </w:tabs>
      <w:ind w:left="600"/>
      <w:jc w:val="left"/>
    </w:pPr>
    <w:rPr>
      <w:rFonts w:ascii="Arial" w:hAnsi="Arial"/>
      <w:noProof/>
      <w:color w:val="000000"/>
      <w:sz w:val="20"/>
    </w:rPr>
  </w:style>
  <w:style w:type="paragraph" w:styleId="Sommario6">
    <w:name w:val="toc 6"/>
    <w:basedOn w:val="Normale"/>
    <w:next w:val="Normale"/>
    <w:autoRedefine/>
    <w:rsid w:val="00FC03AD"/>
    <w:pPr>
      <w:keepLines w:val="0"/>
      <w:tabs>
        <w:tab w:val="left" w:pos="2268"/>
        <w:tab w:val="right" w:leader="dot" w:pos="10194"/>
      </w:tabs>
      <w:ind w:left="1000"/>
      <w:jc w:val="left"/>
    </w:pPr>
    <w:rPr>
      <w:rFonts w:ascii="Arial" w:hAnsi="Arial"/>
      <w:noProof/>
      <w:color w:val="000000"/>
      <w:sz w:val="20"/>
    </w:rPr>
  </w:style>
  <w:style w:type="paragraph" w:customStyle="1" w:styleId="Default">
    <w:name w:val="Default"/>
    <w:rsid w:val="00FC03AD"/>
    <w:pPr>
      <w:autoSpaceDE w:val="0"/>
      <w:autoSpaceDN w:val="0"/>
      <w:adjustRightInd w:val="0"/>
    </w:pPr>
    <w:rPr>
      <w:rFonts w:ascii="Arial,Bold" w:hAnsi="Arial,Bold" w:cs="Arial,Bold"/>
    </w:rPr>
  </w:style>
  <w:style w:type="paragraph" w:customStyle="1" w:styleId="Titolo30">
    <w:name w:val="Titolo3"/>
    <w:basedOn w:val="Default"/>
    <w:next w:val="Default"/>
    <w:rsid w:val="00FC03AD"/>
    <w:pPr>
      <w:spacing w:before="120" w:after="120"/>
    </w:pPr>
    <w:rPr>
      <w:rFonts w:cs="Times New Roman"/>
      <w:sz w:val="24"/>
      <w:szCs w:val="24"/>
    </w:rPr>
  </w:style>
  <w:style w:type="paragraph" w:customStyle="1" w:styleId="Univers">
    <w:name w:val="Univers"/>
    <w:aliases w:val="8 pt,Non Grassetto,Allineato a sinistra,Sinistro:  0,01 ..."/>
    <w:basedOn w:val="Titolo"/>
    <w:rsid w:val="00FC03AD"/>
    <w:pPr>
      <w:tabs>
        <w:tab w:val="clear" w:pos="425"/>
        <w:tab w:val="clear" w:pos="851"/>
        <w:tab w:val="clear" w:pos="1701"/>
        <w:tab w:val="clear" w:pos="4536"/>
        <w:tab w:val="left" w:pos="-851"/>
        <w:tab w:val="left" w:pos="1985"/>
      </w:tabs>
      <w:spacing w:before="0" w:after="0"/>
      <w:ind w:left="7" w:right="57"/>
      <w:jc w:val="left"/>
      <w:outlineLvl w:val="0"/>
    </w:pPr>
    <w:rPr>
      <w:rFonts w:ascii="Univers" w:hAnsi="Univers"/>
      <w:caps w:val="0"/>
      <w:smallCaps/>
      <w:color w:val="000000"/>
      <w:spacing w:val="0"/>
      <w:sz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Elv10">
    <w:name w:val="Elv 10"/>
    <w:basedOn w:val="Normale"/>
    <w:rsid w:val="00FC03AD"/>
    <w:pPr>
      <w:keepLines w:val="0"/>
      <w:overflowPunct w:val="0"/>
      <w:autoSpaceDE w:val="0"/>
      <w:autoSpaceDN w:val="0"/>
      <w:adjustRightInd w:val="0"/>
      <w:textAlignment w:val="baseline"/>
    </w:pPr>
  </w:style>
  <w:style w:type="paragraph" w:customStyle="1" w:styleId="testinormali">
    <w:name w:val="testinormali"/>
    <w:basedOn w:val="Normale"/>
    <w:rsid w:val="00FC03AD"/>
    <w:pPr>
      <w:keepLines w:val="0"/>
      <w:spacing w:before="100" w:after="100" w:line="260" w:lineRule="atLeast"/>
    </w:pPr>
    <w:rPr>
      <w:rFonts w:ascii="Arial" w:hAnsi="Arial"/>
      <w:color w:val="000000"/>
      <w:sz w:val="18"/>
    </w:rPr>
  </w:style>
  <w:style w:type="paragraph" w:customStyle="1" w:styleId="figure">
    <w:name w:val="figure"/>
    <w:basedOn w:val="Normale"/>
    <w:rsid w:val="00FC03AD"/>
    <w:pPr>
      <w:keepLines w:val="0"/>
      <w:spacing w:before="100" w:beforeAutospacing="1" w:after="100" w:afterAutospacing="1" w:line="280" w:lineRule="atLeast"/>
      <w:jc w:val="center"/>
    </w:pPr>
    <w:rPr>
      <w:rFonts w:ascii="Arial" w:hAnsi="Arial" w:cs="Arial"/>
      <w:i/>
      <w:iCs/>
      <w:color w:val="FF0000"/>
      <w:sz w:val="20"/>
    </w:rPr>
  </w:style>
  <w:style w:type="character" w:customStyle="1" w:styleId="testinormali1">
    <w:name w:val="testinormali1"/>
    <w:rsid w:val="00FC03AD"/>
    <w:rPr>
      <w:rFonts w:ascii="Arial" w:hAnsi="Arial" w:cs="Arial" w:hint="default"/>
      <w:strike w:val="0"/>
      <w:dstrike w:val="0"/>
      <w:color w:val="000000"/>
      <w:sz w:val="18"/>
      <w:szCs w:val="18"/>
      <w:u w:val="none"/>
      <w:effect w:val="none"/>
    </w:rPr>
  </w:style>
  <w:style w:type="paragraph" w:styleId="NormaleWeb">
    <w:name w:val="Normal (Web)"/>
    <w:basedOn w:val="Normale"/>
    <w:rsid w:val="00FC03AD"/>
    <w:pPr>
      <w:keepLines w:val="0"/>
      <w:spacing w:before="100" w:after="100"/>
      <w:jc w:val="left"/>
    </w:pPr>
    <w:rPr>
      <w:rFonts w:ascii="Arial" w:hAnsi="Arial"/>
      <w:color w:val="000000"/>
      <w:sz w:val="18"/>
    </w:rPr>
  </w:style>
  <w:style w:type="character" w:customStyle="1" w:styleId="titolo11">
    <w:name w:val="titolo11"/>
    <w:rsid w:val="00FC03AD"/>
    <w:rPr>
      <w:rFonts w:ascii="Arial" w:hAnsi="Arial" w:cs="Arial" w:hint="default"/>
      <w:b/>
      <w:bCs/>
      <w:strike w:val="0"/>
      <w:dstrike w:val="0"/>
      <w:color w:val="000000"/>
      <w:sz w:val="24"/>
      <w:szCs w:val="24"/>
      <w:u w:val="none"/>
      <w:effect w:val="none"/>
    </w:rPr>
  </w:style>
  <w:style w:type="character" w:styleId="Enfasicorsivo">
    <w:name w:val="Emphasis"/>
    <w:basedOn w:val="Carpredefinitoparagrafo"/>
    <w:qFormat/>
    <w:rsid w:val="00FC03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06152"/>
    <w:pPr>
      <w:keepLines/>
      <w:jc w:val="both"/>
    </w:pPr>
    <w:rPr>
      <w:sz w:val="22"/>
    </w:rPr>
  </w:style>
  <w:style w:type="paragraph" w:styleId="Titolo1">
    <w:name w:val="heading 1"/>
    <w:basedOn w:val="Normale"/>
    <w:next w:val="Normale"/>
    <w:link w:val="Titolo1Carattere"/>
    <w:autoRedefine/>
    <w:qFormat/>
    <w:rsid w:val="00CA6E36"/>
    <w:pPr>
      <w:keepNext/>
      <w:numPr>
        <w:numId w:val="4"/>
      </w:numPr>
      <w:tabs>
        <w:tab w:val="left" w:pos="425"/>
        <w:tab w:val="left" w:pos="851"/>
        <w:tab w:val="left" w:pos="1701"/>
        <w:tab w:val="left" w:pos="4536"/>
      </w:tabs>
      <w:spacing w:before="360" w:after="240"/>
      <w:outlineLvl w:val="0"/>
    </w:pPr>
    <w:rPr>
      <w:rFonts w:ascii="Arial Rounded MT Bold" w:hAnsi="Arial Rounded MT Bold"/>
      <w:bCs/>
      <w:caps/>
      <w:spacing w:val="5"/>
      <w:kern w:val="28"/>
      <w:sz w:val="28"/>
    </w:rPr>
  </w:style>
  <w:style w:type="paragraph" w:styleId="Titolo2">
    <w:name w:val="heading 2"/>
    <w:basedOn w:val="Normale"/>
    <w:next w:val="Normale"/>
    <w:link w:val="Titolo2Carattere"/>
    <w:autoRedefine/>
    <w:qFormat/>
    <w:rsid w:val="00094DB2"/>
    <w:pPr>
      <w:keepNext/>
      <w:numPr>
        <w:ilvl w:val="1"/>
        <w:numId w:val="4"/>
      </w:numPr>
      <w:spacing w:before="240" w:after="120"/>
      <w:jc w:val="left"/>
      <w:outlineLvl w:val="1"/>
    </w:pPr>
    <w:rPr>
      <w:rFonts w:ascii="Arial" w:hAnsi="Arial"/>
      <w:b/>
      <w:i/>
      <w:smallCaps/>
      <w:spacing w:val="8"/>
      <w:sz w:val="26"/>
    </w:rPr>
  </w:style>
  <w:style w:type="paragraph" w:styleId="Titolo3">
    <w:name w:val="heading 3"/>
    <w:basedOn w:val="Normale"/>
    <w:next w:val="Normale"/>
    <w:qFormat/>
    <w:rsid w:val="00374EF7"/>
    <w:pPr>
      <w:keepNext/>
      <w:keepLines w:val="0"/>
      <w:numPr>
        <w:ilvl w:val="2"/>
        <w:numId w:val="4"/>
      </w:numPr>
      <w:tabs>
        <w:tab w:val="left" w:pos="425"/>
        <w:tab w:val="left" w:pos="851"/>
        <w:tab w:val="left" w:pos="1701"/>
        <w:tab w:val="left" w:pos="4536"/>
      </w:tabs>
      <w:suppressAutoHyphens/>
      <w:spacing w:before="240" w:after="120"/>
      <w:outlineLvl w:val="2"/>
    </w:pPr>
    <w:rPr>
      <w:rFonts w:ascii="Univers" w:hAnsi="Univers"/>
      <w:b/>
      <w:i/>
      <w:sz w:val="24"/>
      <w:u w:val="dotted"/>
    </w:rPr>
  </w:style>
  <w:style w:type="paragraph" w:styleId="Titolo4">
    <w:name w:val="heading 4"/>
    <w:basedOn w:val="Normale"/>
    <w:next w:val="Normale"/>
    <w:qFormat/>
    <w:rsid w:val="00374EF7"/>
    <w:pPr>
      <w:keepNext/>
      <w:numPr>
        <w:ilvl w:val="3"/>
        <w:numId w:val="4"/>
      </w:numPr>
      <w:tabs>
        <w:tab w:val="left" w:pos="851"/>
        <w:tab w:val="left" w:pos="1701"/>
        <w:tab w:val="left" w:pos="4536"/>
      </w:tabs>
      <w:suppressAutoHyphens/>
      <w:spacing w:before="240" w:after="120"/>
      <w:outlineLvl w:val="3"/>
    </w:pPr>
    <w:rPr>
      <w:smallCaps/>
      <w:spacing w:val="8"/>
      <w:sz w:val="24"/>
      <w:u w:val="single"/>
    </w:rPr>
  </w:style>
  <w:style w:type="paragraph" w:styleId="Titolo5">
    <w:name w:val="heading 5"/>
    <w:basedOn w:val="Normale"/>
    <w:next w:val="Normale"/>
    <w:qFormat/>
    <w:rsid w:val="00374EF7"/>
    <w:pPr>
      <w:numPr>
        <w:ilvl w:val="4"/>
        <w:numId w:val="4"/>
      </w:numPr>
      <w:spacing w:before="240" w:after="60"/>
      <w:outlineLvl w:val="4"/>
    </w:pPr>
    <w:rPr>
      <w:rFonts w:ascii="Arial" w:hAnsi="Arial"/>
    </w:rPr>
  </w:style>
  <w:style w:type="paragraph" w:styleId="Titolo6">
    <w:name w:val="heading 6"/>
    <w:basedOn w:val="Normale"/>
    <w:next w:val="Normale"/>
    <w:qFormat/>
    <w:rsid w:val="007E766C"/>
    <w:pPr>
      <w:numPr>
        <w:ilvl w:val="5"/>
        <w:numId w:val="4"/>
      </w:numPr>
      <w:spacing w:before="240" w:after="60"/>
      <w:outlineLvl w:val="5"/>
    </w:pPr>
    <w:rPr>
      <w:rFonts w:ascii="Arial" w:hAnsi="Arial"/>
      <w:i/>
    </w:rPr>
  </w:style>
  <w:style w:type="paragraph" w:styleId="Titolo7">
    <w:name w:val="heading 7"/>
    <w:basedOn w:val="Normale"/>
    <w:next w:val="Normale"/>
    <w:qFormat/>
    <w:rsid w:val="007E766C"/>
    <w:pPr>
      <w:numPr>
        <w:ilvl w:val="6"/>
        <w:numId w:val="4"/>
      </w:numPr>
      <w:spacing w:before="240" w:after="60"/>
      <w:outlineLvl w:val="6"/>
    </w:pPr>
    <w:rPr>
      <w:rFonts w:ascii="Arial" w:hAnsi="Arial"/>
      <w:sz w:val="20"/>
    </w:rPr>
  </w:style>
  <w:style w:type="paragraph" w:styleId="Titolo8">
    <w:name w:val="heading 8"/>
    <w:basedOn w:val="Normale"/>
    <w:next w:val="Normale"/>
    <w:qFormat/>
    <w:rsid w:val="007E766C"/>
    <w:pPr>
      <w:numPr>
        <w:ilvl w:val="7"/>
        <w:numId w:val="4"/>
      </w:numPr>
      <w:spacing w:before="240" w:after="60"/>
      <w:outlineLvl w:val="7"/>
    </w:pPr>
    <w:rPr>
      <w:rFonts w:ascii="Arial" w:hAnsi="Arial"/>
      <w:i/>
      <w:sz w:val="20"/>
    </w:rPr>
  </w:style>
  <w:style w:type="paragraph" w:styleId="Titolo9">
    <w:name w:val="heading 9"/>
    <w:basedOn w:val="Normale"/>
    <w:next w:val="Normale"/>
    <w:qFormat/>
    <w:rsid w:val="007E766C"/>
    <w:pPr>
      <w:numPr>
        <w:ilvl w:val="8"/>
        <w:numId w:val="4"/>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CA6E36"/>
    <w:rPr>
      <w:rFonts w:ascii="Arial Rounded MT Bold" w:hAnsi="Arial Rounded MT Bold"/>
      <w:bCs/>
      <w:caps/>
      <w:spacing w:val="5"/>
      <w:kern w:val="28"/>
      <w:sz w:val="28"/>
    </w:rPr>
  </w:style>
  <w:style w:type="paragraph" w:styleId="Titolo">
    <w:name w:val="Title"/>
    <w:basedOn w:val="Normale"/>
    <w:qFormat/>
    <w:pPr>
      <w:keepLines w:val="0"/>
      <w:tabs>
        <w:tab w:val="left" w:pos="425"/>
        <w:tab w:val="left" w:pos="851"/>
        <w:tab w:val="left" w:pos="1701"/>
        <w:tab w:val="left" w:pos="4536"/>
      </w:tabs>
      <w:spacing w:before="360" w:after="240"/>
      <w:jc w:val="center"/>
    </w:pPr>
    <w:rPr>
      <w:rFonts w:ascii="Bookman Old Style" w:hAnsi="Bookman Old Style"/>
      <w:b/>
      <w:caps/>
      <w:spacing w:val="25"/>
      <w:kern w:val="28"/>
      <w:sz w:val="32"/>
    </w:rPr>
  </w:style>
  <w:style w:type="paragraph" w:styleId="Pidipagina">
    <w:name w:val="footer"/>
    <w:basedOn w:val="Normale"/>
    <w:link w:val="PidipaginaCarattere"/>
    <w:pPr>
      <w:tabs>
        <w:tab w:val="center" w:pos="4819"/>
        <w:tab w:val="right" w:pos="9071"/>
      </w:tabs>
    </w:pPr>
  </w:style>
  <w:style w:type="paragraph" w:styleId="Intestazione">
    <w:name w:val="header"/>
    <w:basedOn w:val="Normale"/>
    <w:pPr>
      <w:tabs>
        <w:tab w:val="center" w:pos="4819"/>
        <w:tab w:val="right" w:pos="9071"/>
      </w:tabs>
    </w:pPr>
  </w:style>
  <w:style w:type="paragraph" w:customStyle="1" w:styleId="Tabella1">
    <w:name w:val="Tabella1"/>
    <w:basedOn w:val="Normale"/>
    <w:pPr>
      <w:keepLines w:val="0"/>
      <w:tabs>
        <w:tab w:val="left" w:pos="425"/>
        <w:tab w:val="left" w:pos="851"/>
        <w:tab w:val="left" w:pos="1701"/>
        <w:tab w:val="left" w:pos="4536"/>
      </w:tabs>
      <w:jc w:val="center"/>
    </w:pPr>
    <w:rPr>
      <w:rFonts w:ascii="Univers Condensed" w:hAnsi="Univers Condensed"/>
      <w:b/>
      <w:caps/>
      <w:sz w:val="20"/>
    </w:rPr>
  </w:style>
  <w:style w:type="paragraph" w:styleId="Corpotesto">
    <w:name w:val="Body Text"/>
    <w:basedOn w:val="Normale"/>
    <w:link w:val="CorpotestoCarattere"/>
    <w:pPr>
      <w:keepNext/>
      <w:pBdr>
        <w:top w:val="single" w:sz="6" w:space="2" w:color="auto"/>
        <w:left w:val="single" w:sz="6" w:space="2" w:color="auto"/>
        <w:bottom w:val="single" w:sz="6" w:space="2" w:color="auto"/>
        <w:right w:val="single" w:sz="6" w:space="2" w:color="auto"/>
      </w:pBdr>
      <w:tabs>
        <w:tab w:val="left" w:pos="3119"/>
      </w:tabs>
      <w:spacing w:before="120" w:line="240" w:lineRule="atLeast"/>
      <w:ind w:right="-1"/>
    </w:pPr>
    <w:rPr>
      <w:b/>
      <w:sz w:val="30"/>
    </w:rPr>
  </w:style>
  <w:style w:type="paragraph" w:styleId="Corpodeltesto3">
    <w:name w:val="Body Text 3"/>
    <w:basedOn w:val="Normale"/>
    <w:pPr>
      <w:keepLines w:val="0"/>
    </w:pPr>
    <w:rPr>
      <w:sz w:val="20"/>
      <w:lang w:val="en-US"/>
    </w:rPr>
  </w:style>
  <w:style w:type="paragraph" w:styleId="Testodelblocco">
    <w:name w:val="Block Text"/>
    <w:basedOn w:val="Normale"/>
    <w:pPr>
      <w:tabs>
        <w:tab w:val="left" w:pos="425"/>
        <w:tab w:val="left" w:pos="851"/>
        <w:tab w:val="left" w:pos="993"/>
        <w:tab w:val="left" w:pos="1701"/>
        <w:tab w:val="left" w:pos="4032"/>
        <w:tab w:val="left" w:pos="4536"/>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line="240" w:lineRule="exact"/>
      <w:ind w:left="567" w:right="284" w:hanging="283"/>
    </w:pPr>
  </w:style>
  <w:style w:type="paragraph" w:styleId="Corpodeltesto2">
    <w:name w:val="Body Text 2"/>
    <w:basedOn w:val="Normale"/>
    <w:pPr>
      <w:keepNext/>
      <w:keepLines w:val="0"/>
      <w:tabs>
        <w:tab w:val="left" w:pos="4253"/>
        <w:tab w:val="left" w:pos="6804"/>
        <w:tab w:val="left" w:pos="9356"/>
      </w:tabs>
      <w:spacing w:after="60" w:line="240" w:lineRule="exact"/>
      <w:ind w:right="284"/>
    </w:pPr>
    <w:rPr>
      <w:sz w:val="20"/>
      <w:lang w:val="en-US"/>
    </w:rPr>
  </w:style>
  <w:style w:type="paragraph" w:styleId="Mappadocumento">
    <w:name w:val="Document Map"/>
    <w:basedOn w:val="Normale"/>
    <w:semiHidden/>
    <w:pPr>
      <w:shd w:val="clear" w:color="auto" w:fill="000080"/>
    </w:pPr>
    <w:rPr>
      <w:rFonts w:ascii="Tahoma" w:hAnsi="Tahoma"/>
    </w:rPr>
  </w:style>
  <w:style w:type="paragraph" w:customStyle="1" w:styleId="Norm9">
    <w:name w:val="Norm+ 9"/>
    <w:basedOn w:val="Normale"/>
    <w:next w:val="Normale"/>
    <w:pPr>
      <w:keepLines w:val="0"/>
      <w:tabs>
        <w:tab w:val="left" w:pos="1418"/>
        <w:tab w:val="left" w:pos="2835"/>
        <w:tab w:val="left" w:pos="4253"/>
        <w:tab w:val="left" w:pos="5670"/>
        <w:tab w:val="left" w:pos="7088"/>
        <w:tab w:val="left" w:pos="8222"/>
        <w:tab w:val="right" w:pos="9498"/>
      </w:tabs>
      <w:spacing w:before="180"/>
      <w:ind w:right="140"/>
    </w:pPr>
    <w:rPr>
      <w:sz w:val="20"/>
    </w:rPr>
  </w:style>
  <w:style w:type="paragraph" w:customStyle="1" w:styleId="Norm3">
    <w:name w:val="Norm+ 3"/>
    <w:basedOn w:val="Normale"/>
    <w:next w:val="Normale"/>
    <w:pPr>
      <w:keepLines w:val="0"/>
      <w:tabs>
        <w:tab w:val="left" w:pos="1418"/>
        <w:tab w:val="left" w:pos="2835"/>
        <w:tab w:val="left" w:pos="4253"/>
        <w:tab w:val="left" w:pos="5670"/>
        <w:tab w:val="left" w:pos="7088"/>
        <w:tab w:val="left" w:pos="8222"/>
        <w:tab w:val="right" w:pos="9498"/>
      </w:tabs>
      <w:spacing w:before="60"/>
      <w:ind w:right="140"/>
    </w:pPr>
    <w:rPr>
      <w:sz w:val="20"/>
    </w:rPr>
  </w:style>
  <w:style w:type="paragraph" w:styleId="Rientrocorpodeltesto">
    <w:name w:val="Body Text Indent"/>
    <w:basedOn w:val="Normale"/>
    <w:link w:val="RientrocorpodeltestoCarattere"/>
    <w:pPr>
      <w:tabs>
        <w:tab w:val="left" w:pos="284"/>
      </w:tabs>
      <w:ind w:left="284" w:hanging="284"/>
    </w:pPr>
    <w:rPr>
      <w:szCs w:val="24"/>
    </w:rPr>
  </w:style>
  <w:style w:type="paragraph" w:styleId="Rientrocorpodeltesto2">
    <w:name w:val="Body Text Indent 2"/>
    <w:basedOn w:val="Normale"/>
    <w:pPr>
      <w:tabs>
        <w:tab w:val="left" w:pos="7655"/>
        <w:tab w:val="right" w:pos="9214"/>
      </w:tabs>
      <w:ind w:left="360" w:hanging="360"/>
    </w:pPr>
    <w:rPr>
      <w:szCs w:val="24"/>
    </w:rPr>
  </w:style>
  <w:style w:type="paragraph" w:styleId="Rientrocorpodeltesto3">
    <w:name w:val="Body Text Indent 3"/>
    <w:basedOn w:val="Normale"/>
    <w:pPr>
      <w:ind w:left="709" w:hanging="709"/>
    </w:pPr>
  </w:style>
  <w:style w:type="paragraph" w:styleId="Didascalia">
    <w:name w:val="caption"/>
    <w:basedOn w:val="Normale"/>
    <w:next w:val="Normale"/>
    <w:qFormat/>
    <w:pPr>
      <w:keepNext/>
      <w:pBdr>
        <w:top w:val="single" w:sz="6" w:space="2" w:color="auto"/>
        <w:left w:val="single" w:sz="6" w:space="2" w:color="auto"/>
        <w:bottom w:val="single" w:sz="6" w:space="0" w:color="auto"/>
        <w:right w:val="single" w:sz="6" w:space="3" w:color="auto"/>
      </w:pBdr>
      <w:tabs>
        <w:tab w:val="left" w:pos="3119"/>
      </w:tabs>
      <w:spacing w:before="120" w:line="240" w:lineRule="atLeast"/>
      <w:ind w:left="1985" w:right="-1" w:hanging="1985"/>
      <w:outlineLvl w:val="0"/>
    </w:pPr>
    <w:rPr>
      <w:rFonts w:ascii="Univers" w:hAnsi="Univers"/>
      <w:b/>
      <w:caps/>
      <w:spacing w:val="25"/>
      <w:kern w:val="28"/>
      <w:sz w:val="16"/>
    </w:rPr>
  </w:style>
  <w:style w:type="character" w:styleId="Collegamentoipertestuale">
    <w:name w:val="Hyperlink"/>
    <w:uiPriority w:val="99"/>
    <w:rPr>
      <w:color w:val="0000FF"/>
      <w:u w:val="single"/>
    </w:rPr>
  </w:style>
  <w:style w:type="paragraph" w:styleId="Sottotitolo">
    <w:name w:val="Subtitle"/>
    <w:basedOn w:val="Normale"/>
    <w:qFormat/>
    <w:pPr>
      <w:tabs>
        <w:tab w:val="left" w:pos="1296"/>
        <w:tab w:val="left" w:pos="1728"/>
        <w:tab w:val="left" w:pos="2592"/>
        <w:tab w:val="left" w:pos="3456"/>
        <w:tab w:val="left" w:pos="3888"/>
        <w:tab w:val="left" w:pos="4752"/>
        <w:tab w:val="left" w:pos="5184"/>
        <w:tab w:val="left" w:pos="5616"/>
        <w:tab w:val="left" w:pos="6048"/>
        <w:tab w:val="left" w:pos="6912"/>
        <w:tab w:val="left" w:pos="7344"/>
        <w:tab w:val="left" w:pos="7776"/>
        <w:tab w:val="left" w:pos="8208"/>
      </w:tabs>
      <w:spacing w:line="160" w:lineRule="atLeast"/>
      <w:ind w:left="-19"/>
      <w:jc w:val="center"/>
    </w:pPr>
    <w:rPr>
      <w:rFonts w:ascii="Albertus" w:hAnsi="Albertus"/>
      <w:b/>
      <w:bCs/>
      <w:smallCaps/>
      <w:sz w:val="12"/>
    </w:rPr>
  </w:style>
  <w:style w:type="paragraph" w:styleId="Testonormale">
    <w:name w:val="Plain Text"/>
    <w:basedOn w:val="Normale"/>
    <w:rsid w:val="003F1414"/>
    <w:rPr>
      <w:rFonts w:ascii="Courier New" w:hAnsi="Courier New" w:cs="Courier New"/>
      <w:sz w:val="20"/>
    </w:rPr>
  </w:style>
  <w:style w:type="paragraph" w:styleId="Testofumetto">
    <w:name w:val="Balloon Text"/>
    <w:basedOn w:val="Normale"/>
    <w:semiHidden/>
    <w:rsid w:val="000C0E02"/>
    <w:rPr>
      <w:rFonts w:ascii="Tahoma" w:hAnsi="Tahoma" w:cs="Tahoma"/>
      <w:sz w:val="16"/>
      <w:szCs w:val="16"/>
    </w:rPr>
  </w:style>
  <w:style w:type="paragraph" w:styleId="Sommario1">
    <w:name w:val="toc 1"/>
    <w:basedOn w:val="Normale"/>
    <w:next w:val="Normale"/>
    <w:autoRedefine/>
    <w:uiPriority w:val="39"/>
    <w:rsid w:val="00550354"/>
    <w:pPr>
      <w:keepLines w:val="0"/>
      <w:tabs>
        <w:tab w:val="left" w:pos="426"/>
        <w:tab w:val="left" w:pos="9498"/>
        <w:tab w:val="right" w:pos="10024"/>
      </w:tabs>
      <w:spacing w:before="100" w:beforeAutospacing="1" w:after="100" w:afterAutospacing="1"/>
      <w:jc w:val="left"/>
    </w:pPr>
    <w:rPr>
      <w:rFonts w:ascii="AmeriGarmnd BT" w:hAnsi="AmeriGarmnd BT"/>
      <w:b/>
      <w:bCs/>
      <w:caps/>
      <w:sz w:val="20"/>
      <w:szCs w:val="28"/>
    </w:rPr>
  </w:style>
  <w:style w:type="paragraph" w:styleId="Sommario2">
    <w:name w:val="toc 2"/>
    <w:basedOn w:val="Normale"/>
    <w:next w:val="Normale"/>
    <w:autoRedefine/>
    <w:uiPriority w:val="39"/>
    <w:rsid w:val="00D62060"/>
    <w:pPr>
      <w:keepLines w:val="0"/>
      <w:tabs>
        <w:tab w:val="right" w:leader="dot" w:pos="9781"/>
      </w:tabs>
      <w:spacing w:before="120"/>
      <w:ind w:right="113"/>
      <w:jc w:val="left"/>
    </w:pPr>
    <w:rPr>
      <w:b/>
      <w:bCs/>
      <w:sz w:val="20"/>
      <w:szCs w:val="24"/>
    </w:rPr>
  </w:style>
  <w:style w:type="paragraph" w:styleId="Sommario3">
    <w:name w:val="toc 3"/>
    <w:basedOn w:val="Normale"/>
    <w:next w:val="Normale"/>
    <w:autoRedefine/>
    <w:uiPriority w:val="39"/>
    <w:rsid w:val="00D62060"/>
    <w:pPr>
      <w:keepLines w:val="0"/>
      <w:tabs>
        <w:tab w:val="left" w:pos="1000"/>
        <w:tab w:val="right" w:leader="dot" w:pos="9781"/>
      </w:tabs>
      <w:ind w:left="198" w:right="113"/>
      <w:jc w:val="left"/>
    </w:pPr>
    <w:rPr>
      <w:noProof/>
      <w:sz w:val="20"/>
      <w:szCs w:val="22"/>
    </w:rPr>
  </w:style>
  <w:style w:type="table" w:styleId="Grigliatabella">
    <w:name w:val="Table Grid"/>
    <w:basedOn w:val="Tabellanormale"/>
    <w:rsid w:val="00872B67"/>
    <w:pPr>
      <w:keepLine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link w:val="Titolo2"/>
    <w:rsid w:val="00094DB2"/>
    <w:rPr>
      <w:rFonts w:ascii="Arial" w:hAnsi="Arial"/>
      <w:b/>
      <w:i/>
      <w:smallCaps/>
      <w:spacing w:val="8"/>
      <w:sz w:val="26"/>
    </w:rPr>
  </w:style>
  <w:style w:type="character" w:customStyle="1" w:styleId="street-address">
    <w:name w:val="street-address"/>
    <w:basedOn w:val="Carpredefinitoparagrafo"/>
    <w:rsid w:val="002866DB"/>
  </w:style>
  <w:style w:type="paragraph" w:customStyle="1" w:styleId="Spuntato">
    <w:name w:val="Spuntato"/>
    <w:basedOn w:val="Normale"/>
    <w:link w:val="SpuntatoCarattereCarattere"/>
    <w:rsid w:val="006B4D1E"/>
    <w:pPr>
      <w:spacing w:after="120"/>
    </w:pPr>
  </w:style>
  <w:style w:type="character" w:customStyle="1" w:styleId="PidipaginaCarattere">
    <w:name w:val="Piè di pagina Carattere"/>
    <w:link w:val="Pidipagina"/>
    <w:uiPriority w:val="99"/>
    <w:rsid w:val="00BB7A10"/>
    <w:rPr>
      <w:sz w:val="22"/>
    </w:rPr>
  </w:style>
  <w:style w:type="paragraph" w:customStyle="1" w:styleId="Stitolo2">
    <w:name w:val="Stitolo2"/>
    <w:basedOn w:val="Normale"/>
    <w:link w:val="Stitolo2Carattere"/>
    <w:qFormat/>
    <w:rsid w:val="00AE7F46"/>
    <w:pPr>
      <w:keepNext/>
      <w:tabs>
        <w:tab w:val="left" w:pos="1701"/>
        <w:tab w:val="left" w:pos="4536"/>
      </w:tabs>
      <w:suppressAutoHyphens/>
      <w:spacing w:before="240" w:after="120"/>
      <w:jc w:val="left"/>
      <w:outlineLvl w:val="1"/>
    </w:pPr>
    <w:rPr>
      <w:rFonts w:ascii="Segoe UI" w:hAnsi="Segoe UI"/>
      <w:b/>
      <w:smallCaps/>
      <w:spacing w:val="8"/>
      <w:sz w:val="28"/>
    </w:rPr>
  </w:style>
  <w:style w:type="character" w:customStyle="1" w:styleId="Stitolo2Carattere">
    <w:name w:val="Stitolo2 Carattere"/>
    <w:link w:val="Stitolo2"/>
    <w:rsid w:val="00AE7F46"/>
    <w:rPr>
      <w:rFonts w:ascii="Segoe UI" w:hAnsi="Segoe UI"/>
      <w:b/>
      <w:smallCaps/>
      <w:spacing w:val="8"/>
      <w:sz w:val="28"/>
      <w:lang w:val="it-IT" w:eastAsia="it-IT" w:bidi="ar-SA"/>
    </w:rPr>
  </w:style>
  <w:style w:type="paragraph" w:customStyle="1" w:styleId="Snormale">
    <w:name w:val="Snormale"/>
    <w:basedOn w:val="Normale"/>
    <w:link w:val="SnormaleCarattere"/>
    <w:qFormat/>
    <w:rsid w:val="0066535E"/>
    <w:pPr>
      <w:suppressAutoHyphens/>
      <w:spacing w:after="120"/>
    </w:pPr>
    <w:rPr>
      <w:rFonts w:ascii="Arial" w:hAnsi="Arial" w:cs="Arial"/>
    </w:rPr>
  </w:style>
  <w:style w:type="character" w:customStyle="1" w:styleId="SnormaleCarattere">
    <w:name w:val="Snormale Carattere"/>
    <w:link w:val="Snormale"/>
    <w:rsid w:val="0066535E"/>
    <w:rPr>
      <w:rFonts w:ascii="Arial" w:hAnsi="Arial" w:cs="Arial"/>
      <w:sz w:val="22"/>
      <w:lang w:val="it-IT" w:eastAsia="it-IT" w:bidi="ar-SA"/>
    </w:rPr>
  </w:style>
  <w:style w:type="paragraph" w:customStyle="1" w:styleId="Stitolo3">
    <w:name w:val="Stitolo3"/>
    <w:basedOn w:val="Titolo3"/>
    <w:link w:val="Stitolo3Carattere"/>
    <w:qFormat/>
    <w:rsid w:val="0066535E"/>
  </w:style>
  <w:style w:type="character" w:customStyle="1" w:styleId="Stitolo3Carattere">
    <w:name w:val="Stitolo3 Carattere"/>
    <w:link w:val="Stitolo3"/>
    <w:rsid w:val="0066535E"/>
    <w:rPr>
      <w:rFonts w:ascii="Univers" w:hAnsi="Univers"/>
      <w:b/>
      <w:i/>
      <w:sz w:val="24"/>
      <w:u w:val="dotted"/>
    </w:rPr>
  </w:style>
  <w:style w:type="character" w:customStyle="1" w:styleId="SpuntatoCarattereCarattere">
    <w:name w:val="Spuntato Carattere Carattere"/>
    <w:link w:val="Spuntato"/>
    <w:rsid w:val="006B4D1E"/>
    <w:rPr>
      <w:sz w:val="22"/>
      <w:lang w:val="it-IT" w:eastAsia="it-IT" w:bidi="ar-SA"/>
    </w:rPr>
  </w:style>
  <w:style w:type="paragraph" w:customStyle="1" w:styleId="DNormale">
    <w:name w:val="DNormale"/>
    <w:basedOn w:val="Normale"/>
    <w:rsid w:val="006B4D1E"/>
    <w:pPr>
      <w:spacing w:after="60"/>
    </w:pPr>
  </w:style>
  <w:style w:type="paragraph" w:styleId="Paragrafoelenco">
    <w:name w:val="List Paragraph"/>
    <w:basedOn w:val="Normale"/>
    <w:uiPriority w:val="34"/>
    <w:qFormat/>
    <w:rsid w:val="001D16BA"/>
    <w:pPr>
      <w:ind w:left="708"/>
    </w:pPr>
  </w:style>
  <w:style w:type="paragraph" w:customStyle="1" w:styleId="Norm6">
    <w:name w:val="Norm+ 6"/>
    <w:basedOn w:val="Normale"/>
    <w:next w:val="Normale"/>
    <w:rsid w:val="00FC03AD"/>
    <w:pPr>
      <w:keepLines w:val="0"/>
      <w:tabs>
        <w:tab w:val="left" w:pos="1418"/>
        <w:tab w:val="left" w:pos="2835"/>
        <w:tab w:val="left" w:pos="4253"/>
        <w:tab w:val="left" w:pos="5670"/>
        <w:tab w:val="left" w:pos="7088"/>
        <w:tab w:val="left" w:pos="8222"/>
        <w:tab w:val="right" w:pos="9498"/>
      </w:tabs>
      <w:spacing w:before="120"/>
      <w:ind w:left="113" w:right="140"/>
    </w:pPr>
    <w:rPr>
      <w:sz w:val="20"/>
    </w:rPr>
  </w:style>
  <w:style w:type="paragraph" w:customStyle="1" w:styleId="Elv11">
    <w:name w:val="Elv 11"/>
    <w:basedOn w:val="Normale"/>
    <w:rsid w:val="00FC03AD"/>
    <w:pPr>
      <w:keepLines w:val="0"/>
      <w:ind w:left="113" w:right="113"/>
    </w:pPr>
    <w:rPr>
      <w:rFonts w:ascii="Helvetica PS" w:hAnsi="Helvetica PS"/>
    </w:rPr>
  </w:style>
  <w:style w:type="paragraph" w:styleId="Sommario5">
    <w:name w:val="toc 5"/>
    <w:basedOn w:val="Normale"/>
    <w:next w:val="Normale"/>
    <w:autoRedefine/>
    <w:rsid w:val="00FC03AD"/>
    <w:pPr>
      <w:keepLines w:val="0"/>
      <w:tabs>
        <w:tab w:val="right" w:leader="dot" w:pos="9781"/>
      </w:tabs>
      <w:ind w:left="600" w:right="113"/>
      <w:jc w:val="left"/>
    </w:pPr>
    <w:rPr>
      <w:sz w:val="20"/>
      <w:szCs w:val="24"/>
    </w:rPr>
  </w:style>
  <w:style w:type="paragraph" w:styleId="Sommario8">
    <w:name w:val="toc 8"/>
    <w:basedOn w:val="Normale"/>
    <w:next w:val="Normale"/>
    <w:autoRedefine/>
    <w:rsid w:val="00FC03AD"/>
    <w:pPr>
      <w:keepLines w:val="0"/>
      <w:ind w:left="1200" w:right="113"/>
      <w:jc w:val="left"/>
    </w:pPr>
    <w:rPr>
      <w:sz w:val="20"/>
      <w:szCs w:val="24"/>
    </w:rPr>
  </w:style>
  <w:style w:type="character" w:styleId="Collegamentovisitato">
    <w:name w:val="FollowedHyperlink"/>
    <w:rsid w:val="00FC03AD"/>
    <w:rPr>
      <w:color w:val="800080"/>
      <w:u w:val="single"/>
    </w:rPr>
  </w:style>
  <w:style w:type="paragraph" w:customStyle="1" w:styleId="StileTitolo2NonCorsivo">
    <w:name w:val="Stile Titolo 2 + Non Corsivo"/>
    <w:basedOn w:val="Titolo2"/>
    <w:link w:val="StileTitolo2NonCorsivoCarattere"/>
    <w:rsid w:val="00FC03AD"/>
    <w:pPr>
      <w:numPr>
        <w:numId w:val="1"/>
      </w:numPr>
      <w:tabs>
        <w:tab w:val="left" w:pos="425"/>
        <w:tab w:val="left" w:pos="851"/>
        <w:tab w:val="left" w:pos="1701"/>
      </w:tabs>
      <w:ind w:left="1077" w:hanging="1077"/>
    </w:pPr>
    <w:rPr>
      <w:bCs/>
      <w:spacing w:val="4"/>
    </w:rPr>
  </w:style>
  <w:style w:type="character" w:customStyle="1" w:styleId="StileTitolo2NonCorsivoCarattere">
    <w:name w:val="Stile Titolo 2 + Non Corsivo Carattere"/>
    <w:link w:val="StileTitolo2NonCorsivo"/>
    <w:rsid w:val="00FC03AD"/>
    <w:rPr>
      <w:rFonts w:ascii="Arial" w:hAnsi="Arial"/>
      <w:b/>
      <w:bCs/>
      <w:i/>
      <w:smallCaps/>
      <w:spacing w:val="4"/>
      <w:sz w:val="26"/>
    </w:rPr>
  </w:style>
  <w:style w:type="paragraph" w:styleId="Numeroelenco3">
    <w:name w:val="List Number 3"/>
    <w:basedOn w:val="Normale"/>
    <w:rsid w:val="00FC03AD"/>
    <w:pPr>
      <w:keepLines w:val="0"/>
      <w:numPr>
        <w:numId w:val="2"/>
      </w:numPr>
      <w:jc w:val="left"/>
    </w:pPr>
    <w:rPr>
      <w:rFonts w:ascii="Comic Sans MS" w:hAnsi="Comic Sans MS"/>
      <w:color w:val="000000"/>
      <w:sz w:val="20"/>
    </w:rPr>
  </w:style>
  <w:style w:type="character" w:styleId="Numeropagina">
    <w:name w:val="page number"/>
    <w:basedOn w:val="Carpredefinitoparagrafo"/>
    <w:rsid w:val="00FC03AD"/>
  </w:style>
  <w:style w:type="paragraph" w:customStyle="1" w:styleId="Stile2">
    <w:name w:val="Stile2"/>
    <w:basedOn w:val="Normale"/>
    <w:rsid w:val="00FC03AD"/>
    <w:pPr>
      <w:keepLines w:val="0"/>
      <w:pBdr>
        <w:top w:val="single" w:sz="4" w:space="1" w:color="auto" w:shadow="1"/>
        <w:left w:val="single" w:sz="4" w:space="4" w:color="auto" w:shadow="1"/>
        <w:bottom w:val="single" w:sz="4" w:space="1" w:color="auto" w:shadow="1"/>
        <w:right w:val="single" w:sz="4" w:space="4" w:color="auto" w:shadow="1"/>
      </w:pBdr>
      <w:jc w:val="left"/>
    </w:pPr>
    <w:rPr>
      <w:rFonts w:ascii="Courier New" w:hAnsi="Courier New"/>
      <w:color w:val="000000"/>
      <w:sz w:val="20"/>
    </w:rPr>
  </w:style>
  <w:style w:type="paragraph" w:customStyle="1" w:styleId="Listato">
    <w:name w:val="Listato"/>
    <w:basedOn w:val="Normale"/>
    <w:rsid w:val="00FC03AD"/>
    <w:pPr>
      <w:keepLines w:val="0"/>
      <w:pBdr>
        <w:top w:val="single" w:sz="4" w:space="1" w:color="000000" w:shadow="1"/>
        <w:left w:val="single" w:sz="4" w:space="4" w:color="000000" w:shadow="1"/>
        <w:bottom w:val="single" w:sz="4" w:space="1" w:color="000000" w:shadow="1"/>
        <w:right w:val="single" w:sz="4" w:space="4" w:color="000000" w:shadow="1"/>
      </w:pBdr>
      <w:jc w:val="left"/>
    </w:pPr>
    <w:rPr>
      <w:rFonts w:ascii="Courier New" w:hAnsi="Courier New"/>
      <w:color w:val="000000"/>
      <w:sz w:val="20"/>
    </w:rPr>
  </w:style>
  <w:style w:type="paragraph" w:customStyle="1" w:styleId="ContinuaNumelenco3">
    <w:name w:val="Continua Num elenco 3"/>
    <w:basedOn w:val="Normale"/>
    <w:rsid w:val="00FC03AD"/>
    <w:pPr>
      <w:keepLines w:val="0"/>
      <w:ind w:left="397"/>
      <w:jc w:val="left"/>
    </w:pPr>
    <w:rPr>
      <w:rFonts w:ascii="Comic Sans MS" w:hAnsi="Comic Sans MS"/>
      <w:color w:val="000000"/>
      <w:sz w:val="20"/>
    </w:rPr>
  </w:style>
  <w:style w:type="paragraph" w:styleId="Puntoelenco">
    <w:name w:val="List Bullet"/>
    <w:basedOn w:val="Normale"/>
    <w:autoRedefine/>
    <w:rsid w:val="00FC03AD"/>
    <w:pPr>
      <w:keepLines w:val="0"/>
      <w:numPr>
        <w:numId w:val="3"/>
      </w:numPr>
      <w:jc w:val="left"/>
    </w:pPr>
    <w:rPr>
      <w:rFonts w:ascii="Arial" w:hAnsi="Arial"/>
      <w:color w:val="000000"/>
      <w:sz w:val="20"/>
    </w:rPr>
  </w:style>
  <w:style w:type="paragraph" w:styleId="Primorientrocorpodeltesto">
    <w:name w:val="Body Text First Indent"/>
    <w:aliases w:val="Primo"/>
    <w:basedOn w:val="Corpotesto"/>
    <w:link w:val="PrimorientrocorpodeltestoCarattere"/>
    <w:rsid w:val="00FC03AD"/>
    <w:pPr>
      <w:keepNext w:val="0"/>
      <w:keepLines w:val="0"/>
      <w:pBdr>
        <w:top w:val="none" w:sz="0" w:space="0" w:color="auto"/>
        <w:left w:val="none" w:sz="0" w:space="0" w:color="auto"/>
        <w:bottom w:val="none" w:sz="0" w:space="0" w:color="auto"/>
        <w:right w:val="none" w:sz="0" w:space="0" w:color="auto"/>
      </w:pBdr>
      <w:tabs>
        <w:tab w:val="clear" w:pos="3119"/>
      </w:tabs>
      <w:spacing w:before="60" w:after="60" w:line="240" w:lineRule="auto"/>
      <w:ind w:left="113" w:right="0" w:firstLine="210"/>
      <w:jc w:val="left"/>
    </w:pPr>
    <w:rPr>
      <w:rFonts w:ascii="Arial" w:hAnsi="Arial"/>
      <w:b w:val="0"/>
      <w:color w:val="000000"/>
      <w:sz w:val="20"/>
    </w:rPr>
  </w:style>
  <w:style w:type="character" w:customStyle="1" w:styleId="CorpotestoCarattere">
    <w:name w:val="Corpo testo Carattere"/>
    <w:basedOn w:val="Carpredefinitoparagrafo"/>
    <w:link w:val="Corpotesto"/>
    <w:rsid w:val="00FC03AD"/>
    <w:rPr>
      <w:b/>
      <w:sz w:val="30"/>
    </w:rPr>
  </w:style>
  <w:style w:type="character" w:customStyle="1" w:styleId="PrimorientrocorpodeltestoCarattere">
    <w:name w:val="Primo rientro corpo del testo Carattere"/>
    <w:aliases w:val="Primo Carattere"/>
    <w:basedOn w:val="CorpotestoCarattere"/>
    <w:link w:val="Primorientrocorpodeltesto"/>
    <w:rsid w:val="00FC03AD"/>
    <w:rPr>
      <w:rFonts w:ascii="Arial" w:hAnsi="Arial"/>
      <w:b w:val="0"/>
      <w:color w:val="000000"/>
      <w:sz w:val="30"/>
    </w:rPr>
  </w:style>
  <w:style w:type="paragraph" w:styleId="Primorientrocorpodeltesto2">
    <w:name w:val="Body Text First Indent 2"/>
    <w:aliases w:val="Paragrafo"/>
    <w:basedOn w:val="Rientrocorpodeltesto"/>
    <w:link w:val="Primorientrocorpodeltesto2Carattere"/>
    <w:rsid w:val="00FC03AD"/>
    <w:pPr>
      <w:keepLines w:val="0"/>
      <w:tabs>
        <w:tab w:val="clear" w:pos="284"/>
      </w:tabs>
      <w:spacing w:after="120"/>
      <w:ind w:left="283" w:firstLine="210"/>
      <w:jc w:val="left"/>
    </w:pPr>
    <w:rPr>
      <w:rFonts w:ascii="Arial" w:hAnsi="Arial"/>
      <w:color w:val="000000"/>
      <w:sz w:val="20"/>
      <w:szCs w:val="20"/>
    </w:rPr>
  </w:style>
  <w:style w:type="character" w:customStyle="1" w:styleId="RientrocorpodeltestoCarattere">
    <w:name w:val="Rientro corpo del testo Carattere"/>
    <w:basedOn w:val="Carpredefinitoparagrafo"/>
    <w:link w:val="Rientrocorpodeltesto"/>
    <w:rsid w:val="00FC03AD"/>
    <w:rPr>
      <w:sz w:val="22"/>
      <w:szCs w:val="24"/>
    </w:rPr>
  </w:style>
  <w:style w:type="character" w:customStyle="1" w:styleId="Primorientrocorpodeltesto2Carattere">
    <w:name w:val="Primo rientro corpo del testo 2 Carattere"/>
    <w:aliases w:val="Paragrafo Carattere"/>
    <w:basedOn w:val="RientrocorpodeltestoCarattere"/>
    <w:link w:val="Primorientrocorpodeltesto2"/>
    <w:rsid w:val="00FC03AD"/>
    <w:rPr>
      <w:rFonts w:ascii="Arial" w:hAnsi="Arial"/>
      <w:color w:val="000000"/>
      <w:sz w:val="22"/>
      <w:szCs w:val="24"/>
    </w:rPr>
  </w:style>
  <w:style w:type="paragraph" w:styleId="Sommario4">
    <w:name w:val="toc 4"/>
    <w:basedOn w:val="Normale"/>
    <w:next w:val="Normale"/>
    <w:autoRedefine/>
    <w:rsid w:val="00FC03AD"/>
    <w:pPr>
      <w:keepLines w:val="0"/>
      <w:tabs>
        <w:tab w:val="left" w:pos="1560"/>
        <w:tab w:val="right" w:leader="dot" w:pos="10194"/>
      </w:tabs>
      <w:ind w:left="600"/>
      <w:jc w:val="left"/>
    </w:pPr>
    <w:rPr>
      <w:rFonts w:ascii="Arial" w:hAnsi="Arial"/>
      <w:noProof/>
      <w:color w:val="000000"/>
      <w:sz w:val="20"/>
    </w:rPr>
  </w:style>
  <w:style w:type="paragraph" w:styleId="Sommario6">
    <w:name w:val="toc 6"/>
    <w:basedOn w:val="Normale"/>
    <w:next w:val="Normale"/>
    <w:autoRedefine/>
    <w:rsid w:val="00FC03AD"/>
    <w:pPr>
      <w:keepLines w:val="0"/>
      <w:tabs>
        <w:tab w:val="left" w:pos="2268"/>
        <w:tab w:val="right" w:leader="dot" w:pos="10194"/>
      </w:tabs>
      <w:ind w:left="1000"/>
      <w:jc w:val="left"/>
    </w:pPr>
    <w:rPr>
      <w:rFonts w:ascii="Arial" w:hAnsi="Arial"/>
      <w:noProof/>
      <w:color w:val="000000"/>
      <w:sz w:val="20"/>
    </w:rPr>
  </w:style>
  <w:style w:type="paragraph" w:customStyle="1" w:styleId="Default">
    <w:name w:val="Default"/>
    <w:rsid w:val="00FC03AD"/>
    <w:pPr>
      <w:autoSpaceDE w:val="0"/>
      <w:autoSpaceDN w:val="0"/>
      <w:adjustRightInd w:val="0"/>
    </w:pPr>
    <w:rPr>
      <w:rFonts w:ascii="Arial,Bold" w:hAnsi="Arial,Bold" w:cs="Arial,Bold"/>
    </w:rPr>
  </w:style>
  <w:style w:type="paragraph" w:customStyle="1" w:styleId="Titolo30">
    <w:name w:val="Titolo3"/>
    <w:basedOn w:val="Default"/>
    <w:next w:val="Default"/>
    <w:rsid w:val="00FC03AD"/>
    <w:pPr>
      <w:spacing w:before="120" w:after="120"/>
    </w:pPr>
    <w:rPr>
      <w:rFonts w:cs="Times New Roman"/>
      <w:sz w:val="24"/>
      <w:szCs w:val="24"/>
    </w:rPr>
  </w:style>
  <w:style w:type="paragraph" w:customStyle="1" w:styleId="Univers">
    <w:name w:val="Univers"/>
    <w:aliases w:val="8 pt,Non Grassetto,Allineato a sinistra,Sinistro:  0,01 ..."/>
    <w:basedOn w:val="Titolo"/>
    <w:rsid w:val="00FC03AD"/>
    <w:pPr>
      <w:tabs>
        <w:tab w:val="clear" w:pos="425"/>
        <w:tab w:val="clear" w:pos="851"/>
        <w:tab w:val="clear" w:pos="1701"/>
        <w:tab w:val="clear" w:pos="4536"/>
        <w:tab w:val="left" w:pos="-851"/>
        <w:tab w:val="left" w:pos="1985"/>
      </w:tabs>
      <w:spacing w:before="0" w:after="0"/>
      <w:ind w:left="7" w:right="57"/>
      <w:jc w:val="left"/>
      <w:outlineLvl w:val="0"/>
    </w:pPr>
    <w:rPr>
      <w:rFonts w:ascii="Univers" w:hAnsi="Univers"/>
      <w:caps w:val="0"/>
      <w:smallCaps/>
      <w:color w:val="000000"/>
      <w:spacing w:val="0"/>
      <w:sz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Elv10">
    <w:name w:val="Elv 10"/>
    <w:basedOn w:val="Normale"/>
    <w:rsid w:val="00FC03AD"/>
    <w:pPr>
      <w:keepLines w:val="0"/>
      <w:overflowPunct w:val="0"/>
      <w:autoSpaceDE w:val="0"/>
      <w:autoSpaceDN w:val="0"/>
      <w:adjustRightInd w:val="0"/>
      <w:textAlignment w:val="baseline"/>
    </w:pPr>
  </w:style>
  <w:style w:type="paragraph" w:customStyle="1" w:styleId="testinormali">
    <w:name w:val="testinormali"/>
    <w:basedOn w:val="Normale"/>
    <w:rsid w:val="00FC03AD"/>
    <w:pPr>
      <w:keepLines w:val="0"/>
      <w:spacing w:before="100" w:after="100" w:line="260" w:lineRule="atLeast"/>
    </w:pPr>
    <w:rPr>
      <w:rFonts w:ascii="Arial" w:hAnsi="Arial"/>
      <w:color w:val="000000"/>
      <w:sz w:val="18"/>
    </w:rPr>
  </w:style>
  <w:style w:type="paragraph" w:customStyle="1" w:styleId="figure">
    <w:name w:val="figure"/>
    <w:basedOn w:val="Normale"/>
    <w:rsid w:val="00FC03AD"/>
    <w:pPr>
      <w:keepLines w:val="0"/>
      <w:spacing w:before="100" w:beforeAutospacing="1" w:after="100" w:afterAutospacing="1" w:line="280" w:lineRule="atLeast"/>
      <w:jc w:val="center"/>
    </w:pPr>
    <w:rPr>
      <w:rFonts w:ascii="Arial" w:hAnsi="Arial" w:cs="Arial"/>
      <w:i/>
      <w:iCs/>
      <w:color w:val="FF0000"/>
      <w:sz w:val="20"/>
    </w:rPr>
  </w:style>
  <w:style w:type="character" w:customStyle="1" w:styleId="testinormali1">
    <w:name w:val="testinormali1"/>
    <w:rsid w:val="00FC03AD"/>
    <w:rPr>
      <w:rFonts w:ascii="Arial" w:hAnsi="Arial" w:cs="Arial" w:hint="default"/>
      <w:strike w:val="0"/>
      <w:dstrike w:val="0"/>
      <w:color w:val="000000"/>
      <w:sz w:val="18"/>
      <w:szCs w:val="18"/>
      <w:u w:val="none"/>
      <w:effect w:val="none"/>
    </w:rPr>
  </w:style>
  <w:style w:type="paragraph" w:styleId="NormaleWeb">
    <w:name w:val="Normal (Web)"/>
    <w:basedOn w:val="Normale"/>
    <w:rsid w:val="00FC03AD"/>
    <w:pPr>
      <w:keepLines w:val="0"/>
      <w:spacing w:before="100" w:after="100"/>
      <w:jc w:val="left"/>
    </w:pPr>
    <w:rPr>
      <w:rFonts w:ascii="Arial" w:hAnsi="Arial"/>
      <w:color w:val="000000"/>
      <w:sz w:val="18"/>
    </w:rPr>
  </w:style>
  <w:style w:type="character" w:customStyle="1" w:styleId="titolo11">
    <w:name w:val="titolo11"/>
    <w:rsid w:val="00FC03AD"/>
    <w:rPr>
      <w:rFonts w:ascii="Arial" w:hAnsi="Arial" w:cs="Arial" w:hint="default"/>
      <w:b/>
      <w:bCs/>
      <w:strike w:val="0"/>
      <w:dstrike w:val="0"/>
      <w:color w:val="000000"/>
      <w:sz w:val="24"/>
      <w:szCs w:val="24"/>
      <w:u w:val="none"/>
      <w:effect w:val="none"/>
    </w:rPr>
  </w:style>
  <w:style w:type="character" w:styleId="Enfasicorsivo">
    <w:name w:val="Emphasis"/>
    <w:basedOn w:val="Carpredefinitoparagrafo"/>
    <w:qFormat/>
    <w:rsid w:val="00FC03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75363">
      <w:bodyDiv w:val="1"/>
      <w:marLeft w:val="0"/>
      <w:marRight w:val="0"/>
      <w:marTop w:val="0"/>
      <w:marBottom w:val="0"/>
      <w:divBdr>
        <w:top w:val="none" w:sz="0" w:space="0" w:color="auto"/>
        <w:left w:val="none" w:sz="0" w:space="0" w:color="auto"/>
        <w:bottom w:val="none" w:sz="0" w:space="0" w:color="auto"/>
        <w:right w:val="none" w:sz="0" w:space="0" w:color="auto"/>
      </w:divBdr>
    </w:div>
    <w:div w:id="256600329">
      <w:bodyDiv w:val="1"/>
      <w:marLeft w:val="0"/>
      <w:marRight w:val="0"/>
      <w:marTop w:val="0"/>
      <w:marBottom w:val="0"/>
      <w:divBdr>
        <w:top w:val="none" w:sz="0" w:space="0" w:color="auto"/>
        <w:left w:val="none" w:sz="0" w:space="0" w:color="auto"/>
        <w:bottom w:val="none" w:sz="0" w:space="0" w:color="auto"/>
        <w:right w:val="none" w:sz="0" w:space="0" w:color="auto"/>
      </w:divBdr>
    </w:div>
    <w:div w:id="256717752">
      <w:bodyDiv w:val="1"/>
      <w:marLeft w:val="0"/>
      <w:marRight w:val="0"/>
      <w:marTop w:val="0"/>
      <w:marBottom w:val="0"/>
      <w:divBdr>
        <w:top w:val="none" w:sz="0" w:space="0" w:color="auto"/>
        <w:left w:val="none" w:sz="0" w:space="0" w:color="auto"/>
        <w:bottom w:val="none" w:sz="0" w:space="0" w:color="auto"/>
        <w:right w:val="none" w:sz="0" w:space="0" w:color="auto"/>
      </w:divBdr>
    </w:div>
    <w:div w:id="491067570">
      <w:bodyDiv w:val="1"/>
      <w:marLeft w:val="0"/>
      <w:marRight w:val="0"/>
      <w:marTop w:val="0"/>
      <w:marBottom w:val="0"/>
      <w:divBdr>
        <w:top w:val="none" w:sz="0" w:space="0" w:color="auto"/>
        <w:left w:val="none" w:sz="0" w:space="0" w:color="auto"/>
        <w:bottom w:val="none" w:sz="0" w:space="0" w:color="auto"/>
        <w:right w:val="none" w:sz="0" w:space="0" w:color="auto"/>
      </w:divBdr>
    </w:div>
    <w:div w:id="531310874">
      <w:bodyDiv w:val="1"/>
      <w:marLeft w:val="0"/>
      <w:marRight w:val="0"/>
      <w:marTop w:val="0"/>
      <w:marBottom w:val="0"/>
      <w:divBdr>
        <w:top w:val="none" w:sz="0" w:space="0" w:color="auto"/>
        <w:left w:val="none" w:sz="0" w:space="0" w:color="auto"/>
        <w:bottom w:val="none" w:sz="0" w:space="0" w:color="auto"/>
        <w:right w:val="none" w:sz="0" w:space="0" w:color="auto"/>
      </w:divBdr>
    </w:div>
    <w:div w:id="802819156">
      <w:bodyDiv w:val="1"/>
      <w:marLeft w:val="0"/>
      <w:marRight w:val="0"/>
      <w:marTop w:val="0"/>
      <w:marBottom w:val="0"/>
      <w:divBdr>
        <w:top w:val="none" w:sz="0" w:space="0" w:color="auto"/>
        <w:left w:val="none" w:sz="0" w:space="0" w:color="auto"/>
        <w:bottom w:val="none" w:sz="0" w:space="0" w:color="auto"/>
        <w:right w:val="none" w:sz="0" w:space="0" w:color="auto"/>
      </w:divBdr>
    </w:div>
    <w:div w:id="900792357">
      <w:bodyDiv w:val="1"/>
      <w:marLeft w:val="0"/>
      <w:marRight w:val="0"/>
      <w:marTop w:val="0"/>
      <w:marBottom w:val="0"/>
      <w:divBdr>
        <w:top w:val="none" w:sz="0" w:space="0" w:color="auto"/>
        <w:left w:val="none" w:sz="0" w:space="0" w:color="auto"/>
        <w:bottom w:val="none" w:sz="0" w:space="0" w:color="auto"/>
        <w:right w:val="none" w:sz="0" w:space="0" w:color="auto"/>
      </w:divBdr>
    </w:div>
    <w:div w:id="1546483245">
      <w:bodyDiv w:val="1"/>
      <w:marLeft w:val="0"/>
      <w:marRight w:val="0"/>
      <w:marTop w:val="0"/>
      <w:marBottom w:val="0"/>
      <w:divBdr>
        <w:top w:val="none" w:sz="0" w:space="0" w:color="auto"/>
        <w:left w:val="none" w:sz="0" w:space="0" w:color="auto"/>
        <w:bottom w:val="none" w:sz="0" w:space="0" w:color="auto"/>
        <w:right w:val="none" w:sz="0" w:space="0" w:color="auto"/>
      </w:divBdr>
    </w:div>
    <w:div w:id="1585718937">
      <w:bodyDiv w:val="1"/>
      <w:marLeft w:val="0"/>
      <w:marRight w:val="0"/>
      <w:marTop w:val="0"/>
      <w:marBottom w:val="0"/>
      <w:divBdr>
        <w:top w:val="none" w:sz="0" w:space="0" w:color="auto"/>
        <w:left w:val="none" w:sz="0" w:space="0" w:color="auto"/>
        <w:bottom w:val="none" w:sz="0" w:space="0" w:color="auto"/>
        <w:right w:val="none" w:sz="0" w:space="0" w:color="auto"/>
      </w:divBdr>
      <w:divsChild>
        <w:div w:id="519323326">
          <w:marLeft w:val="0"/>
          <w:marRight w:val="0"/>
          <w:marTop w:val="0"/>
          <w:marBottom w:val="0"/>
          <w:divBdr>
            <w:top w:val="none" w:sz="0" w:space="0" w:color="auto"/>
            <w:left w:val="none" w:sz="0" w:space="0" w:color="auto"/>
            <w:bottom w:val="none" w:sz="0" w:space="0" w:color="auto"/>
            <w:right w:val="none" w:sz="0" w:space="0" w:color="auto"/>
          </w:divBdr>
        </w:div>
        <w:div w:id="675308386">
          <w:marLeft w:val="0"/>
          <w:marRight w:val="0"/>
          <w:marTop w:val="0"/>
          <w:marBottom w:val="0"/>
          <w:divBdr>
            <w:top w:val="none" w:sz="0" w:space="0" w:color="auto"/>
            <w:left w:val="none" w:sz="0" w:space="0" w:color="auto"/>
            <w:bottom w:val="none" w:sz="0" w:space="0" w:color="auto"/>
            <w:right w:val="none" w:sz="0" w:space="0" w:color="auto"/>
          </w:divBdr>
        </w:div>
      </w:divsChild>
    </w:div>
    <w:div w:id="1609268062">
      <w:bodyDiv w:val="1"/>
      <w:marLeft w:val="0"/>
      <w:marRight w:val="0"/>
      <w:marTop w:val="0"/>
      <w:marBottom w:val="0"/>
      <w:divBdr>
        <w:top w:val="none" w:sz="0" w:space="0" w:color="auto"/>
        <w:left w:val="none" w:sz="0" w:space="0" w:color="auto"/>
        <w:bottom w:val="none" w:sz="0" w:space="0" w:color="auto"/>
        <w:right w:val="none" w:sz="0" w:space="0" w:color="auto"/>
      </w:divBdr>
    </w:div>
    <w:div w:id="1637680109">
      <w:bodyDiv w:val="1"/>
      <w:marLeft w:val="0"/>
      <w:marRight w:val="0"/>
      <w:marTop w:val="0"/>
      <w:marBottom w:val="0"/>
      <w:divBdr>
        <w:top w:val="none" w:sz="0" w:space="0" w:color="auto"/>
        <w:left w:val="none" w:sz="0" w:space="0" w:color="auto"/>
        <w:bottom w:val="none" w:sz="0" w:space="0" w:color="auto"/>
        <w:right w:val="none" w:sz="0" w:space="0" w:color="auto"/>
      </w:divBdr>
    </w:div>
    <w:div w:id="1713462067">
      <w:bodyDiv w:val="1"/>
      <w:marLeft w:val="0"/>
      <w:marRight w:val="0"/>
      <w:marTop w:val="0"/>
      <w:marBottom w:val="0"/>
      <w:divBdr>
        <w:top w:val="none" w:sz="0" w:space="0" w:color="auto"/>
        <w:left w:val="none" w:sz="0" w:space="0" w:color="auto"/>
        <w:bottom w:val="none" w:sz="0" w:space="0" w:color="auto"/>
        <w:right w:val="none" w:sz="0" w:space="0" w:color="auto"/>
      </w:divBdr>
    </w:div>
    <w:div w:id="1838957348">
      <w:bodyDiv w:val="1"/>
      <w:marLeft w:val="0"/>
      <w:marRight w:val="0"/>
      <w:marTop w:val="0"/>
      <w:marBottom w:val="0"/>
      <w:divBdr>
        <w:top w:val="none" w:sz="0" w:space="0" w:color="auto"/>
        <w:left w:val="none" w:sz="0" w:space="0" w:color="auto"/>
        <w:bottom w:val="none" w:sz="0" w:space="0" w:color="auto"/>
        <w:right w:val="none" w:sz="0" w:space="0" w:color="auto"/>
      </w:divBdr>
    </w:div>
    <w:div w:id="1911423910">
      <w:bodyDiv w:val="1"/>
      <w:marLeft w:val="0"/>
      <w:marRight w:val="0"/>
      <w:marTop w:val="0"/>
      <w:marBottom w:val="0"/>
      <w:divBdr>
        <w:top w:val="none" w:sz="0" w:space="0" w:color="auto"/>
        <w:left w:val="none" w:sz="0" w:space="0" w:color="auto"/>
        <w:bottom w:val="none" w:sz="0" w:space="0" w:color="auto"/>
        <w:right w:val="none" w:sz="0" w:space="0" w:color="auto"/>
      </w:divBdr>
    </w:div>
    <w:div w:id="2055689636">
      <w:bodyDiv w:val="1"/>
      <w:marLeft w:val="0"/>
      <w:marRight w:val="0"/>
      <w:marTop w:val="0"/>
      <w:marBottom w:val="0"/>
      <w:divBdr>
        <w:top w:val="none" w:sz="0" w:space="0" w:color="auto"/>
        <w:left w:val="none" w:sz="0" w:space="0" w:color="auto"/>
        <w:bottom w:val="none" w:sz="0" w:space="0" w:color="auto"/>
        <w:right w:val="none" w:sz="0" w:space="0" w:color="auto"/>
      </w:divBdr>
    </w:div>
    <w:div w:id="207376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pec@sinergoenterprise.it" TargetMode="External"/><Relationship Id="rId2" Type="http://schemas.openxmlformats.org/officeDocument/2006/relationships/hyperlink" Target="mailto:admin@sinergo.it" TargetMode="External"/><Relationship Id="rId1" Type="http://schemas.openxmlformats.org/officeDocument/2006/relationships/hyperlink" Target="http://www.sinergo.i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C9ECE-4EAF-457C-BA0E-42272E466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2996</Words>
  <Characters>19071</Characters>
  <Application>Microsoft Office Word</Application>
  <DocSecurity>0</DocSecurity>
  <Lines>762</Lines>
  <Paragraphs>580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SPECIFICA TECNICA</vt:lpstr>
      <vt:lpstr>SPECIFICA TECNICA</vt:lpstr>
    </vt:vector>
  </TitlesOfParts>
  <Company>POLITECNICO DI MILANO, DIPARTIMENTO DI MECCANICA</Company>
  <LinksUpToDate>false</LinksUpToDate>
  <CharactersWithSpaces>21487</CharactersWithSpaces>
  <SharedDoc>false</SharedDoc>
  <HLinks>
    <vt:vector size="144" baseType="variant">
      <vt:variant>
        <vt:i4>4653085</vt:i4>
      </vt:variant>
      <vt:variant>
        <vt:i4>199</vt:i4>
      </vt:variant>
      <vt:variant>
        <vt:i4>0</vt:i4>
      </vt:variant>
      <vt:variant>
        <vt:i4>5</vt:i4>
      </vt:variant>
      <vt:variant>
        <vt:lpwstr>http://eur-lex.europa.eu/LexUriServ/LexUriServ.do?uri=OJ:L:2006:157:0024:0086:IT:PDF</vt:lpwstr>
      </vt:variant>
      <vt:variant>
        <vt:lpwstr/>
      </vt:variant>
      <vt:variant>
        <vt:i4>1638455</vt:i4>
      </vt:variant>
      <vt:variant>
        <vt:i4>178</vt:i4>
      </vt:variant>
      <vt:variant>
        <vt:i4>0</vt:i4>
      </vt:variant>
      <vt:variant>
        <vt:i4>5</vt:i4>
      </vt:variant>
      <vt:variant>
        <vt:lpwstr/>
      </vt:variant>
      <vt:variant>
        <vt:lpwstr>_Toc422388973</vt:lpwstr>
      </vt:variant>
      <vt:variant>
        <vt:i4>1638455</vt:i4>
      </vt:variant>
      <vt:variant>
        <vt:i4>172</vt:i4>
      </vt:variant>
      <vt:variant>
        <vt:i4>0</vt:i4>
      </vt:variant>
      <vt:variant>
        <vt:i4>5</vt:i4>
      </vt:variant>
      <vt:variant>
        <vt:lpwstr/>
      </vt:variant>
      <vt:variant>
        <vt:lpwstr>_Toc422388972</vt:lpwstr>
      </vt:variant>
      <vt:variant>
        <vt:i4>1638455</vt:i4>
      </vt:variant>
      <vt:variant>
        <vt:i4>166</vt:i4>
      </vt:variant>
      <vt:variant>
        <vt:i4>0</vt:i4>
      </vt:variant>
      <vt:variant>
        <vt:i4>5</vt:i4>
      </vt:variant>
      <vt:variant>
        <vt:lpwstr/>
      </vt:variant>
      <vt:variant>
        <vt:lpwstr>_Toc422388971</vt:lpwstr>
      </vt:variant>
      <vt:variant>
        <vt:i4>1638455</vt:i4>
      </vt:variant>
      <vt:variant>
        <vt:i4>160</vt:i4>
      </vt:variant>
      <vt:variant>
        <vt:i4>0</vt:i4>
      </vt:variant>
      <vt:variant>
        <vt:i4>5</vt:i4>
      </vt:variant>
      <vt:variant>
        <vt:lpwstr/>
      </vt:variant>
      <vt:variant>
        <vt:lpwstr>_Toc422388970</vt:lpwstr>
      </vt:variant>
      <vt:variant>
        <vt:i4>1572919</vt:i4>
      </vt:variant>
      <vt:variant>
        <vt:i4>154</vt:i4>
      </vt:variant>
      <vt:variant>
        <vt:i4>0</vt:i4>
      </vt:variant>
      <vt:variant>
        <vt:i4>5</vt:i4>
      </vt:variant>
      <vt:variant>
        <vt:lpwstr/>
      </vt:variant>
      <vt:variant>
        <vt:lpwstr>_Toc422388969</vt:lpwstr>
      </vt:variant>
      <vt:variant>
        <vt:i4>1572919</vt:i4>
      </vt:variant>
      <vt:variant>
        <vt:i4>148</vt:i4>
      </vt:variant>
      <vt:variant>
        <vt:i4>0</vt:i4>
      </vt:variant>
      <vt:variant>
        <vt:i4>5</vt:i4>
      </vt:variant>
      <vt:variant>
        <vt:lpwstr/>
      </vt:variant>
      <vt:variant>
        <vt:lpwstr>_Toc422388968</vt:lpwstr>
      </vt:variant>
      <vt:variant>
        <vt:i4>1572919</vt:i4>
      </vt:variant>
      <vt:variant>
        <vt:i4>142</vt:i4>
      </vt:variant>
      <vt:variant>
        <vt:i4>0</vt:i4>
      </vt:variant>
      <vt:variant>
        <vt:i4>5</vt:i4>
      </vt:variant>
      <vt:variant>
        <vt:lpwstr/>
      </vt:variant>
      <vt:variant>
        <vt:lpwstr>_Toc422388967</vt:lpwstr>
      </vt:variant>
      <vt:variant>
        <vt:i4>1572919</vt:i4>
      </vt:variant>
      <vt:variant>
        <vt:i4>136</vt:i4>
      </vt:variant>
      <vt:variant>
        <vt:i4>0</vt:i4>
      </vt:variant>
      <vt:variant>
        <vt:i4>5</vt:i4>
      </vt:variant>
      <vt:variant>
        <vt:lpwstr/>
      </vt:variant>
      <vt:variant>
        <vt:lpwstr>_Toc422388966</vt:lpwstr>
      </vt:variant>
      <vt:variant>
        <vt:i4>1572919</vt:i4>
      </vt:variant>
      <vt:variant>
        <vt:i4>130</vt:i4>
      </vt:variant>
      <vt:variant>
        <vt:i4>0</vt:i4>
      </vt:variant>
      <vt:variant>
        <vt:i4>5</vt:i4>
      </vt:variant>
      <vt:variant>
        <vt:lpwstr/>
      </vt:variant>
      <vt:variant>
        <vt:lpwstr>_Toc422388965</vt:lpwstr>
      </vt:variant>
      <vt:variant>
        <vt:i4>1572919</vt:i4>
      </vt:variant>
      <vt:variant>
        <vt:i4>124</vt:i4>
      </vt:variant>
      <vt:variant>
        <vt:i4>0</vt:i4>
      </vt:variant>
      <vt:variant>
        <vt:i4>5</vt:i4>
      </vt:variant>
      <vt:variant>
        <vt:lpwstr/>
      </vt:variant>
      <vt:variant>
        <vt:lpwstr>_Toc422388964</vt:lpwstr>
      </vt:variant>
      <vt:variant>
        <vt:i4>1572919</vt:i4>
      </vt:variant>
      <vt:variant>
        <vt:i4>118</vt:i4>
      </vt:variant>
      <vt:variant>
        <vt:i4>0</vt:i4>
      </vt:variant>
      <vt:variant>
        <vt:i4>5</vt:i4>
      </vt:variant>
      <vt:variant>
        <vt:lpwstr/>
      </vt:variant>
      <vt:variant>
        <vt:lpwstr>_Toc422388963</vt:lpwstr>
      </vt:variant>
      <vt:variant>
        <vt:i4>1572919</vt:i4>
      </vt:variant>
      <vt:variant>
        <vt:i4>112</vt:i4>
      </vt:variant>
      <vt:variant>
        <vt:i4>0</vt:i4>
      </vt:variant>
      <vt:variant>
        <vt:i4>5</vt:i4>
      </vt:variant>
      <vt:variant>
        <vt:lpwstr/>
      </vt:variant>
      <vt:variant>
        <vt:lpwstr>_Toc422388962</vt:lpwstr>
      </vt:variant>
      <vt:variant>
        <vt:i4>1572919</vt:i4>
      </vt:variant>
      <vt:variant>
        <vt:i4>106</vt:i4>
      </vt:variant>
      <vt:variant>
        <vt:i4>0</vt:i4>
      </vt:variant>
      <vt:variant>
        <vt:i4>5</vt:i4>
      </vt:variant>
      <vt:variant>
        <vt:lpwstr/>
      </vt:variant>
      <vt:variant>
        <vt:lpwstr>_Toc422388961</vt:lpwstr>
      </vt:variant>
      <vt:variant>
        <vt:i4>1572919</vt:i4>
      </vt:variant>
      <vt:variant>
        <vt:i4>100</vt:i4>
      </vt:variant>
      <vt:variant>
        <vt:i4>0</vt:i4>
      </vt:variant>
      <vt:variant>
        <vt:i4>5</vt:i4>
      </vt:variant>
      <vt:variant>
        <vt:lpwstr/>
      </vt:variant>
      <vt:variant>
        <vt:lpwstr>_Toc422388960</vt:lpwstr>
      </vt:variant>
      <vt:variant>
        <vt:i4>1769527</vt:i4>
      </vt:variant>
      <vt:variant>
        <vt:i4>94</vt:i4>
      </vt:variant>
      <vt:variant>
        <vt:i4>0</vt:i4>
      </vt:variant>
      <vt:variant>
        <vt:i4>5</vt:i4>
      </vt:variant>
      <vt:variant>
        <vt:lpwstr/>
      </vt:variant>
      <vt:variant>
        <vt:lpwstr>_Toc422388959</vt:lpwstr>
      </vt:variant>
      <vt:variant>
        <vt:i4>1769527</vt:i4>
      </vt:variant>
      <vt:variant>
        <vt:i4>88</vt:i4>
      </vt:variant>
      <vt:variant>
        <vt:i4>0</vt:i4>
      </vt:variant>
      <vt:variant>
        <vt:i4>5</vt:i4>
      </vt:variant>
      <vt:variant>
        <vt:lpwstr/>
      </vt:variant>
      <vt:variant>
        <vt:lpwstr>_Toc422388958</vt:lpwstr>
      </vt:variant>
      <vt:variant>
        <vt:i4>1769527</vt:i4>
      </vt:variant>
      <vt:variant>
        <vt:i4>82</vt:i4>
      </vt:variant>
      <vt:variant>
        <vt:i4>0</vt:i4>
      </vt:variant>
      <vt:variant>
        <vt:i4>5</vt:i4>
      </vt:variant>
      <vt:variant>
        <vt:lpwstr/>
      </vt:variant>
      <vt:variant>
        <vt:lpwstr>_Toc422388957</vt:lpwstr>
      </vt:variant>
      <vt:variant>
        <vt:i4>1769527</vt:i4>
      </vt:variant>
      <vt:variant>
        <vt:i4>76</vt:i4>
      </vt:variant>
      <vt:variant>
        <vt:i4>0</vt:i4>
      </vt:variant>
      <vt:variant>
        <vt:i4>5</vt:i4>
      </vt:variant>
      <vt:variant>
        <vt:lpwstr/>
      </vt:variant>
      <vt:variant>
        <vt:lpwstr>_Toc422388956</vt:lpwstr>
      </vt:variant>
      <vt:variant>
        <vt:i4>1769527</vt:i4>
      </vt:variant>
      <vt:variant>
        <vt:i4>70</vt:i4>
      </vt:variant>
      <vt:variant>
        <vt:i4>0</vt:i4>
      </vt:variant>
      <vt:variant>
        <vt:i4>5</vt:i4>
      </vt:variant>
      <vt:variant>
        <vt:lpwstr/>
      </vt:variant>
      <vt:variant>
        <vt:lpwstr>_Toc422388955</vt:lpwstr>
      </vt:variant>
      <vt:variant>
        <vt:i4>1769527</vt:i4>
      </vt:variant>
      <vt:variant>
        <vt:i4>64</vt:i4>
      </vt:variant>
      <vt:variant>
        <vt:i4>0</vt:i4>
      </vt:variant>
      <vt:variant>
        <vt:i4>5</vt:i4>
      </vt:variant>
      <vt:variant>
        <vt:lpwstr/>
      </vt:variant>
      <vt:variant>
        <vt:lpwstr>_Toc422388954</vt:lpwstr>
      </vt:variant>
      <vt:variant>
        <vt:i4>1769527</vt:i4>
      </vt:variant>
      <vt:variant>
        <vt:i4>58</vt:i4>
      </vt:variant>
      <vt:variant>
        <vt:i4>0</vt:i4>
      </vt:variant>
      <vt:variant>
        <vt:i4>5</vt:i4>
      </vt:variant>
      <vt:variant>
        <vt:lpwstr/>
      </vt:variant>
      <vt:variant>
        <vt:lpwstr>_Toc422388953</vt:lpwstr>
      </vt:variant>
      <vt:variant>
        <vt:i4>1769527</vt:i4>
      </vt:variant>
      <vt:variant>
        <vt:i4>52</vt:i4>
      </vt:variant>
      <vt:variant>
        <vt:i4>0</vt:i4>
      </vt:variant>
      <vt:variant>
        <vt:i4>5</vt:i4>
      </vt:variant>
      <vt:variant>
        <vt:lpwstr/>
      </vt:variant>
      <vt:variant>
        <vt:lpwstr>_Toc422388952</vt:lpwstr>
      </vt:variant>
      <vt:variant>
        <vt:i4>1769527</vt:i4>
      </vt:variant>
      <vt:variant>
        <vt:i4>46</vt:i4>
      </vt:variant>
      <vt:variant>
        <vt:i4>0</vt:i4>
      </vt:variant>
      <vt:variant>
        <vt:i4>5</vt:i4>
      </vt:variant>
      <vt:variant>
        <vt:lpwstr/>
      </vt:variant>
      <vt:variant>
        <vt:lpwstr>_Toc422388951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 TECNICA</dc:title>
  <dc:subject>CAMERA DI PROVA BOX COLD SPRAY</dc:subject>
  <dc:creator>davm</dc:creator>
  <cp:lastModifiedBy>Davide Meazza</cp:lastModifiedBy>
  <cp:revision>6</cp:revision>
  <cp:lastPrinted>2018-02-22T16:56:00Z</cp:lastPrinted>
  <dcterms:created xsi:type="dcterms:W3CDTF">2017-06-29T07:51:00Z</dcterms:created>
  <dcterms:modified xsi:type="dcterms:W3CDTF">2018-07-19T14:09:00Z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getto">
    <vt:lpwstr>18-008-PM</vt:lpwstr>
  </property>
  <property fmtid="{D5CDD505-2E9C-101B-9397-08002B2CF9AE}" pid="3" name="Rev">
    <vt:i4>0</vt:i4>
  </property>
  <property fmtid="{D5CDD505-2E9C-101B-9397-08002B2CF9AE}" pid="4" name="Codice">
    <vt:lpwstr>SQGEN</vt:lpwstr>
  </property>
  <property fmtid="{D5CDD505-2E9C-101B-9397-08002B2CF9AE}" pid="5" name="Argomento">
    <vt:lpwstr>QUADRI BT: CARATTERISTICHE GENERALI</vt:lpwstr>
  </property>
  <property fmtid="{D5CDD505-2E9C-101B-9397-08002B2CF9AE}" pid="6" name="Elaborato">
    <vt:lpwstr>PM.18008.Gx303</vt:lpwstr>
  </property>
  <property fmtid="{D5CDD505-2E9C-101B-9397-08002B2CF9AE}" pid="7" name="Commessa">
    <vt:lpwstr>18-008-PM</vt:lpwstr>
  </property>
  <property fmtid="{D5CDD505-2E9C-101B-9397-08002B2CF9AE}" pid="8" name="Lotto">
    <vt:lpwstr>-</vt:lpwstr>
  </property>
  <property fmtid="{D5CDD505-2E9C-101B-9397-08002B2CF9AE}" pid="9" name="Interventi">
    <vt:lpwstr>Impianto elettrico</vt:lpwstr>
  </property>
  <property fmtid="{D5CDD505-2E9C-101B-9397-08002B2CF9AE}" pid="10" name="Rev del">
    <vt:filetime>2018-07-18T22:00:00Z</vt:filetime>
  </property>
  <property fmtid="{D5CDD505-2E9C-101B-9397-08002B2CF9AE}" pid="11" name="Area">
    <vt:lpwstr>Edificio B16</vt:lpwstr>
  </property>
</Properties>
</file>