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D1C" w:rsidRDefault="00A61949">
      <w:pPr>
        <w:pStyle w:val="Titolo"/>
        <w:jc w:val="left"/>
        <w:outlineLvl w:val="0"/>
        <w:rPr>
          <w:sz w:val="24"/>
        </w:rPr>
      </w:pPr>
      <w:proofErr w:type="gramStart"/>
      <w:r w:rsidRPr="00497DA2">
        <w:rPr>
          <w:sz w:val="24"/>
        </w:rPr>
        <w:t xml:space="preserve">N  </w:t>
      </w:r>
      <w:r w:rsidR="00EF6D1C" w:rsidRPr="00497DA2">
        <w:rPr>
          <w:sz w:val="24"/>
        </w:rPr>
        <w:t>Repertorio</w:t>
      </w:r>
      <w:proofErr w:type="gramEnd"/>
      <w:r w:rsidR="00EF6D1C" w:rsidRPr="00497DA2">
        <w:rPr>
          <w:sz w:val="24"/>
        </w:rPr>
        <w:t xml:space="preserve">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rsidR="002E51C2" w:rsidRDefault="002E51C2">
      <w:pPr>
        <w:pStyle w:val="Titolo"/>
        <w:jc w:val="left"/>
        <w:outlineLvl w:val="0"/>
        <w:rPr>
          <w:sz w:val="24"/>
        </w:rPr>
      </w:pPr>
    </w:p>
    <w:p w:rsidR="00EF6D1C" w:rsidRDefault="00EF6D1C">
      <w:pPr>
        <w:pStyle w:val="Titolo"/>
        <w:outlineLvl w:val="0"/>
        <w:rPr>
          <w:sz w:val="24"/>
        </w:rPr>
      </w:pPr>
      <w:r>
        <w:rPr>
          <w:sz w:val="24"/>
        </w:rPr>
        <w:t>REPUBBLICA ITALIANA</w:t>
      </w:r>
    </w:p>
    <w:p w:rsidR="00EF6D1C" w:rsidRDefault="00EF6D1C">
      <w:pPr>
        <w:pStyle w:val="Sottotitolo"/>
      </w:pPr>
      <w:r>
        <w:t>POLITECNICO DI MILANO</w:t>
      </w:r>
    </w:p>
    <w:p w:rsidR="00EF6D1C" w:rsidRDefault="00EF6D1C">
      <w:pPr>
        <w:spacing w:line="480" w:lineRule="atLeast"/>
        <w:ind w:right="283"/>
        <w:jc w:val="center"/>
        <w:rPr>
          <w:b/>
          <w:sz w:val="24"/>
        </w:rPr>
      </w:pPr>
      <w:r>
        <w:rPr>
          <w:b/>
          <w:sz w:val="24"/>
        </w:rPr>
        <w:t>CONTRATTO IN FORMA PUBBLICA AMMINISTRATIVA</w:t>
      </w:r>
    </w:p>
    <w:p w:rsidR="00914389" w:rsidRPr="00914389" w:rsidRDefault="00344799" w:rsidP="00914389">
      <w:pPr>
        <w:spacing w:before="60" w:after="60"/>
        <w:jc w:val="center"/>
        <w:rPr>
          <w:b/>
          <w:sz w:val="24"/>
        </w:rPr>
      </w:pPr>
      <w:r>
        <w:rPr>
          <w:b/>
          <w:sz w:val="24"/>
        </w:rPr>
        <w:t xml:space="preserve">DI APPALTO </w:t>
      </w:r>
      <w:r w:rsidR="00914389" w:rsidRPr="00914389">
        <w:rPr>
          <w:b/>
          <w:sz w:val="24"/>
        </w:rPr>
        <w:t>DEL SERVIZIO DI CASSA E SERVIZI BANCARI ACCESSORI DEL POLITECNICO DI MILANO</w:t>
      </w:r>
    </w:p>
    <w:p w:rsidR="00914389" w:rsidRPr="00914389" w:rsidRDefault="00914389" w:rsidP="00914389">
      <w:pPr>
        <w:spacing w:before="60" w:after="60"/>
        <w:jc w:val="center"/>
        <w:rPr>
          <w:b/>
          <w:sz w:val="24"/>
        </w:rPr>
      </w:pPr>
      <w:r w:rsidRPr="00914389">
        <w:rPr>
          <w:b/>
          <w:sz w:val="24"/>
        </w:rPr>
        <w:t xml:space="preserve">CIG </w:t>
      </w:r>
      <w:r w:rsidR="00802760" w:rsidRPr="00802760">
        <w:rPr>
          <w:b/>
          <w:sz w:val="24"/>
        </w:rPr>
        <w:t>7590065FC4</w:t>
      </w:r>
    </w:p>
    <w:p w:rsidR="00D501FF" w:rsidRPr="00344799" w:rsidRDefault="00D501FF" w:rsidP="00344799">
      <w:pPr>
        <w:widowControl w:val="0"/>
        <w:autoSpaceDE w:val="0"/>
        <w:autoSpaceDN w:val="0"/>
        <w:adjustRightInd w:val="0"/>
        <w:spacing w:after="240"/>
        <w:jc w:val="center"/>
        <w:rPr>
          <w:b/>
          <w:sz w:val="24"/>
        </w:rPr>
      </w:pPr>
    </w:p>
    <w:p w:rsidR="009E6CAB" w:rsidRPr="009E6CAB" w:rsidRDefault="009E6CAB" w:rsidP="00A61FBE">
      <w:pPr>
        <w:spacing w:line="480" w:lineRule="atLeast"/>
        <w:ind w:right="340"/>
        <w:jc w:val="both"/>
        <w:rPr>
          <w:sz w:val="24"/>
        </w:rPr>
      </w:pPr>
      <w:bookmarkStart w:id="0" w:name="_GoBack"/>
      <w:bookmarkEnd w:id="0"/>
    </w:p>
    <w:p w:rsidR="00EF6D1C" w:rsidRDefault="00EF6D1C" w:rsidP="00420F93">
      <w:pPr>
        <w:pStyle w:val="Titolo2"/>
        <w:ind w:right="341"/>
      </w:pPr>
      <w:r>
        <w:t>TRA</w:t>
      </w:r>
    </w:p>
    <w:p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rsidR="00EF6D1C" w:rsidRDefault="00EF6D1C" w:rsidP="00420F93">
      <w:pPr>
        <w:spacing w:line="480" w:lineRule="atLeast"/>
        <w:ind w:right="341"/>
        <w:jc w:val="center"/>
        <w:rPr>
          <w:b/>
          <w:sz w:val="24"/>
        </w:rPr>
      </w:pPr>
      <w:r>
        <w:rPr>
          <w:b/>
          <w:sz w:val="24"/>
        </w:rPr>
        <w:t>E</w:t>
      </w:r>
    </w:p>
    <w:p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proofErr w:type="spellStart"/>
      <w:r w:rsidR="00E531A6" w:rsidRPr="00E531A6">
        <w:rPr>
          <w:sz w:val="24"/>
        </w:rPr>
        <w:t>Prot</w:t>
      </w:r>
      <w:proofErr w:type="spellEnd"/>
      <w:r w:rsidR="00E531A6" w:rsidRPr="00E531A6">
        <w:rPr>
          <w:sz w:val="24"/>
        </w:rPr>
        <w:t>. n. 8890 del 26.03.2014</w:t>
      </w:r>
      <w:r w:rsidR="00EF6D1C" w:rsidRPr="00E531A6">
        <w:rPr>
          <w:sz w:val="24"/>
        </w:rPr>
        <w:t>, senza</w:t>
      </w:r>
      <w:r w:rsidR="00EF6D1C">
        <w:rPr>
          <w:sz w:val="24"/>
        </w:rPr>
        <w:t xml:space="preserve"> la presenza di testimoni, avendovi le parti di comune accordo rinunciato, me consenziente, si sono costituiti:</w:t>
      </w:r>
    </w:p>
    <w:p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proofErr w:type="spellStart"/>
      <w:r w:rsidR="00522E56" w:rsidRPr="00522E56">
        <w:rPr>
          <w:sz w:val="24"/>
        </w:rPr>
        <w:t>Prot</w:t>
      </w:r>
      <w:proofErr w:type="spellEnd"/>
      <w:r w:rsidR="00522E56" w:rsidRPr="00522E56">
        <w:rPr>
          <w:sz w:val="24"/>
        </w:rPr>
        <w:t xml:space="preserve"> n. </w:t>
      </w:r>
      <w:r w:rsidR="00FE3880" w:rsidRPr="00FE3880">
        <w:rPr>
          <w:sz w:val="24"/>
          <w:highlight w:val="yellow"/>
        </w:rPr>
        <w:t>______</w:t>
      </w:r>
      <w:r w:rsidR="00522E56" w:rsidRPr="00522E56">
        <w:rPr>
          <w:sz w:val="24"/>
        </w:rPr>
        <w:t xml:space="preserve">del </w:t>
      </w:r>
      <w:r w:rsidR="00FE3880" w:rsidRPr="00FE3880">
        <w:rPr>
          <w:sz w:val="24"/>
          <w:highlight w:val="yellow"/>
        </w:rPr>
        <w:t>____</w:t>
      </w:r>
      <w:proofErr w:type="gramStart"/>
      <w:r w:rsidR="00FE3880" w:rsidRPr="00FE3880">
        <w:rPr>
          <w:sz w:val="24"/>
          <w:highlight w:val="yellow"/>
        </w:rPr>
        <w:t>_</w:t>
      </w:r>
      <w:r w:rsidR="00FE3880">
        <w:rPr>
          <w:sz w:val="24"/>
          <w:highlight w:val="yellow"/>
        </w:rPr>
        <w:t>[</w:t>
      </w:r>
      <w:proofErr w:type="gramEnd"/>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 xml:space="preserve">Rep. n. 828 </w:t>
      </w:r>
      <w:proofErr w:type="spellStart"/>
      <w:r w:rsidR="00B95ADA" w:rsidRPr="00190F48">
        <w:rPr>
          <w:sz w:val="24"/>
        </w:rPr>
        <w:t>Prot</w:t>
      </w:r>
      <w:proofErr w:type="spellEnd"/>
      <w:r w:rsidR="00B95ADA" w:rsidRPr="00190F48">
        <w:rPr>
          <w:sz w:val="24"/>
        </w:rPr>
        <w: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proofErr w:type="spellStart"/>
      <w:r w:rsidR="0006344C" w:rsidRPr="00F3507F">
        <w:rPr>
          <w:sz w:val="24"/>
        </w:rPr>
        <w:t>Prot</w:t>
      </w:r>
      <w:proofErr w:type="spellEnd"/>
      <w:r w:rsidR="0006344C" w:rsidRPr="00F3507F">
        <w:rPr>
          <w:sz w:val="24"/>
        </w:rPr>
        <w:t xml:space="preserve"> n. </w:t>
      </w:r>
      <w:r w:rsidR="00FE3880" w:rsidRPr="00FE3880">
        <w:rPr>
          <w:sz w:val="24"/>
          <w:highlight w:val="yellow"/>
        </w:rPr>
        <w:t>______</w:t>
      </w:r>
      <w:r w:rsidR="00F3507F" w:rsidRPr="00F3507F">
        <w:rPr>
          <w:sz w:val="24"/>
        </w:rPr>
        <w:t xml:space="preserve">del </w:t>
      </w:r>
      <w:r w:rsidR="00FE3880" w:rsidRPr="00FE3880">
        <w:rPr>
          <w:sz w:val="24"/>
          <w:highlight w:val="yellow"/>
        </w:rPr>
        <w:t>___</w:t>
      </w:r>
      <w:proofErr w:type="gramStart"/>
      <w:r w:rsidR="00FE3880" w:rsidRPr="00FE3880">
        <w:rPr>
          <w:sz w:val="24"/>
          <w:highlight w:val="yellow"/>
        </w:rPr>
        <w:t>_</w:t>
      </w:r>
      <w:r w:rsidR="00FE3880">
        <w:rPr>
          <w:sz w:val="24"/>
          <w:highlight w:val="yellow"/>
        </w:rPr>
        <w:t>[</w:t>
      </w:r>
      <w:proofErr w:type="gramEnd"/>
      <w:r w:rsidR="00FE3880">
        <w:rPr>
          <w:sz w:val="24"/>
          <w:highlight w:val="yellow"/>
        </w:rPr>
        <w:t>determina a contrarre]</w:t>
      </w:r>
      <w:r w:rsidR="00FE3880" w:rsidRPr="00FE3880">
        <w:rPr>
          <w:sz w:val="24"/>
          <w:highlight w:val="yellow"/>
        </w:rPr>
        <w:t>__</w:t>
      </w:r>
      <w:r w:rsidRPr="00F3507F">
        <w:rPr>
          <w:sz w:val="24"/>
        </w:rPr>
        <w:t>;</w:t>
      </w:r>
    </w:p>
    <w:p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rsidR="005645C5" w:rsidRDefault="005645C5">
      <w:pPr>
        <w:tabs>
          <w:tab w:val="left" w:pos="7513"/>
        </w:tabs>
        <w:spacing w:line="480" w:lineRule="atLeast"/>
        <w:ind w:right="199"/>
        <w:jc w:val="both"/>
        <w:rPr>
          <w:sz w:val="24"/>
        </w:rPr>
      </w:pPr>
    </w:p>
    <w:p w:rsidR="005645C5" w:rsidRDefault="005645C5">
      <w:pPr>
        <w:tabs>
          <w:tab w:val="left" w:pos="7513"/>
        </w:tabs>
        <w:spacing w:line="480" w:lineRule="atLeast"/>
        <w:ind w:right="199"/>
        <w:jc w:val="both"/>
        <w:rPr>
          <w:sz w:val="24"/>
        </w:rPr>
      </w:pPr>
    </w:p>
    <w:p w:rsidR="00647E7C" w:rsidRDefault="00EF6D1C" w:rsidP="00647E7C">
      <w:pPr>
        <w:tabs>
          <w:tab w:val="left" w:pos="7513"/>
        </w:tabs>
        <w:spacing w:line="480" w:lineRule="atLeast"/>
        <w:ind w:right="199"/>
        <w:jc w:val="center"/>
        <w:outlineLvl w:val="0"/>
        <w:rPr>
          <w:b/>
          <w:sz w:val="24"/>
        </w:rPr>
      </w:pPr>
      <w:r>
        <w:rPr>
          <w:b/>
          <w:sz w:val="24"/>
        </w:rPr>
        <w:t>PREMESSO</w:t>
      </w:r>
    </w:p>
    <w:p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w:t>
      </w:r>
      <w:r w:rsidR="00914389">
        <w:rPr>
          <w:sz w:val="24"/>
        </w:rPr>
        <w:t>o</w:t>
      </w:r>
      <w:r w:rsidR="00B92AC5">
        <w:rPr>
          <w:sz w:val="24"/>
        </w:rPr>
        <w:t xml:space="preserve">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rsidR="002E0DF9" w:rsidRPr="003953B1" w:rsidRDefault="0046631C" w:rsidP="002E0DF9">
      <w:pPr>
        <w:tabs>
          <w:tab w:val="left" w:pos="7513"/>
        </w:tabs>
        <w:spacing w:line="480" w:lineRule="atLeast"/>
        <w:ind w:right="199"/>
        <w:jc w:val="both"/>
        <w:rPr>
          <w:sz w:val="24"/>
          <w:highlight w:val="yellow"/>
        </w:rPr>
      </w:pPr>
      <w:r>
        <w:rPr>
          <w:sz w:val="24"/>
        </w:rPr>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proofErr w:type="spellStart"/>
      <w:r w:rsidR="00632914" w:rsidRPr="00190F48">
        <w:rPr>
          <w:sz w:val="24"/>
        </w:rPr>
        <w:t>Prot</w:t>
      </w:r>
      <w:proofErr w:type="spellEnd"/>
      <w:r w:rsidR="00632914" w:rsidRPr="00190F48">
        <w:rPr>
          <w:sz w:val="24"/>
        </w:rPr>
        <w:t xml:space="preserve">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rsidR="00B87C7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proofErr w:type="spellStart"/>
      <w:r w:rsidR="00C61145" w:rsidRPr="00C61145">
        <w:t>Prot</w:t>
      </w:r>
      <w:proofErr w:type="spellEnd"/>
      <w:r w:rsidR="00C61145" w:rsidRPr="00C61145">
        <w:t xml:space="preserve">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134938">
        <w:rPr>
          <w:highlight w:val="yellow"/>
        </w:rPr>
        <w:t>alla</w:t>
      </w:r>
      <w:r w:rsidR="002C7176" w:rsidRPr="003953B1">
        <w:rPr>
          <w:highlight w:val="yellow"/>
        </w:rPr>
        <w:t xml:space="preserve"> società </w:t>
      </w:r>
      <w:r w:rsidR="003953B1" w:rsidRPr="00FE3880">
        <w:rPr>
          <w:highlight w:val="yellow"/>
        </w:rPr>
        <w:t>______</w:t>
      </w:r>
      <w:r w:rsidRPr="003953B1">
        <w:rPr>
          <w:highlight w:val="yellow"/>
        </w:rPr>
        <w:t>;</w:t>
      </w:r>
      <w:r w:rsidRPr="00A642FE">
        <w:t xml:space="preserve"> </w:t>
      </w:r>
    </w:p>
    <w:p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rsidR="00C61145" w:rsidRDefault="00C61145" w:rsidP="00304EB3">
      <w:pPr>
        <w:pStyle w:val="Corpotesto"/>
        <w:tabs>
          <w:tab w:val="left" w:pos="7088"/>
        </w:tabs>
        <w:ind w:right="199"/>
      </w:pPr>
      <w:r>
        <w:t xml:space="preserve">- che con PEC </w:t>
      </w:r>
      <w:proofErr w:type="spellStart"/>
      <w:r>
        <w:t>Prot</w:t>
      </w:r>
      <w:proofErr w:type="spellEnd"/>
      <w:r>
        <w:t xml:space="preserve">.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w:t>
      </w:r>
      <w:proofErr w:type="spellStart"/>
      <w:r w:rsidRPr="00670C0A">
        <w:t>interdittive</w:t>
      </w:r>
      <w:proofErr w:type="spellEnd"/>
      <w:r w:rsidRPr="00670C0A">
        <w:t xml:space="preserve"> previste degli artt. 6 e 67 del D. Lgs. 6.9.2011, n. 159, relativ</w:t>
      </w:r>
      <w:r>
        <w:t>e</w:t>
      </w:r>
      <w:r w:rsidRPr="00670C0A">
        <w:t xml:space="preserve"> al</w:t>
      </w:r>
      <w:r>
        <w:t>la</w:t>
      </w:r>
      <w:r w:rsidRPr="00670C0A">
        <w:t xml:space="preserve"> </w:t>
      </w:r>
      <w:r>
        <w:t>Società</w:t>
      </w:r>
      <w:r w:rsidRPr="00670C0A">
        <w:t>;</w:t>
      </w:r>
    </w:p>
    <w:p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w:t>
      </w:r>
      <w:proofErr w:type="gramStart"/>
      <w:r w:rsidRPr="00780332">
        <w:t>D.Lgs</w:t>
      </w:r>
      <w:proofErr w:type="gramEnd"/>
      <w:r w:rsidRPr="00780332">
        <w:t>.</w:t>
      </w:r>
      <w:r w:rsidR="000A1E4A" w:rsidRPr="00780332">
        <w:t>50/16</w:t>
      </w:r>
      <w:r w:rsidR="00D97885" w:rsidRPr="00780332">
        <w:t>.</w:t>
      </w:r>
    </w:p>
    <w:p w:rsidR="00EF6D1C" w:rsidRDefault="00EF6D1C">
      <w:pPr>
        <w:tabs>
          <w:tab w:val="left" w:pos="7088"/>
        </w:tabs>
        <w:spacing w:line="480" w:lineRule="atLeast"/>
        <w:ind w:right="199"/>
        <w:jc w:val="center"/>
        <w:outlineLvl w:val="0"/>
        <w:rPr>
          <w:b/>
          <w:sz w:val="24"/>
        </w:rPr>
      </w:pPr>
      <w:r>
        <w:rPr>
          <w:b/>
          <w:sz w:val="24"/>
        </w:rPr>
        <w:t>TUTTO CIO’ PREMESSO</w:t>
      </w:r>
    </w:p>
    <w:p w:rsidR="00EF6D1C" w:rsidRDefault="00EF6D1C">
      <w:pPr>
        <w:tabs>
          <w:tab w:val="left" w:pos="7088"/>
        </w:tabs>
        <w:spacing w:line="480" w:lineRule="atLeast"/>
        <w:ind w:right="199"/>
        <w:jc w:val="both"/>
        <w:rPr>
          <w:sz w:val="24"/>
        </w:rPr>
      </w:pPr>
      <w:r>
        <w:rPr>
          <w:sz w:val="24"/>
        </w:rPr>
        <w:t>si conviene e si stipula quanto segue:</w:t>
      </w:r>
    </w:p>
    <w:p w:rsidR="00EF6D1C" w:rsidRDefault="00EF6D1C">
      <w:pPr>
        <w:tabs>
          <w:tab w:val="left" w:pos="7088"/>
        </w:tabs>
        <w:spacing w:line="480" w:lineRule="atLeast"/>
        <w:ind w:right="199"/>
        <w:jc w:val="both"/>
        <w:outlineLvl w:val="0"/>
        <w:rPr>
          <w:b/>
          <w:sz w:val="24"/>
          <w:u w:val="single"/>
        </w:rPr>
      </w:pPr>
      <w:r>
        <w:rPr>
          <w:b/>
          <w:sz w:val="24"/>
          <w:u w:val="single"/>
        </w:rPr>
        <w:t>Art. 1</w:t>
      </w:r>
    </w:p>
    <w:p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rsidR="005E3DB6"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t xml:space="preserve"> </w:t>
      </w:r>
      <w:r w:rsidR="00354A91">
        <w:t>la</w:t>
      </w:r>
      <w:r w:rsidR="005E3DB6">
        <w:t xml:space="preserve"> fornitura</w:t>
      </w:r>
      <w:r w:rsidR="005E1A26">
        <w:t xml:space="preserve"> </w:t>
      </w:r>
      <w:r w:rsidR="005E3DB6" w:rsidRPr="00A15530">
        <w:t xml:space="preserve">di </w:t>
      </w:r>
      <w:r w:rsidR="004809CD">
        <w:t>_______________________.</w:t>
      </w:r>
    </w:p>
    <w:p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t>Art. 3 - Obblighi della Società</w:t>
      </w:r>
    </w:p>
    <w:p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w:t>
      </w:r>
      <w:proofErr w:type="spellStart"/>
      <w:r w:rsidR="00A62655" w:rsidRPr="00554E51">
        <w:rPr>
          <w:highlight w:val="yellow"/>
        </w:rPr>
        <w:t>All</w:t>
      </w:r>
      <w:proofErr w:type="spellEnd"/>
      <w:r w:rsidR="00A62655" w:rsidRPr="00554E51">
        <w:rPr>
          <w:highlight w:val="yellow"/>
        </w:rPr>
        <w:t>. “1”)</w:t>
      </w:r>
      <w:r w:rsidR="00A71B4E" w:rsidRPr="00554E51">
        <w:rPr>
          <w:highlight w:val="yellow"/>
        </w:rPr>
        <w:t>,</w:t>
      </w:r>
      <w:r w:rsidR="0024148F" w:rsidRPr="00554E51">
        <w:rPr>
          <w:highlight w:val="yellow"/>
        </w:rPr>
        <w:t xml:space="preserve"> </w:t>
      </w:r>
      <w:r w:rsidR="00914389">
        <w:rPr>
          <w:highlight w:val="yellow"/>
        </w:rPr>
        <w:t xml:space="preserve">all’Offerta Tecnica e </w:t>
      </w:r>
      <w:r w:rsidR="0024148F" w:rsidRPr="00554E51">
        <w:rPr>
          <w:highlight w:val="yellow"/>
        </w:rPr>
        <w:t>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w:t>
      </w:r>
      <w:proofErr w:type="spellStart"/>
      <w:r w:rsidR="0024148F" w:rsidRPr="00554E51">
        <w:rPr>
          <w:highlight w:val="yellow"/>
        </w:rPr>
        <w:t>All</w:t>
      </w:r>
      <w:proofErr w:type="spellEnd"/>
      <w:r w:rsidR="0024148F" w:rsidRPr="00554E51">
        <w:rPr>
          <w:highlight w:val="yellow"/>
        </w:rPr>
        <w:t>. “2”</w:t>
      </w:r>
      <w:r w:rsidR="00914389">
        <w:rPr>
          <w:highlight w:val="yellow"/>
        </w:rPr>
        <w:t xml:space="preserve"> </w:t>
      </w:r>
      <w:proofErr w:type="gramStart"/>
      <w:r w:rsidR="00914389">
        <w:rPr>
          <w:highlight w:val="yellow"/>
        </w:rPr>
        <w:t>e “</w:t>
      </w:r>
      <w:proofErr w:type="gramEnd"/>
      <w:r w:rsidR="00914389">
        <w:rPr>
          <w:highlight w:val="yellow"/>
        </w:rPr>
        <w:t>3”</w:t>
      </w:r>
      <w:r w:rsidR="0024148F" w:rsidRPr="00554E51">
        <w:rPr>
          <w:highlight w:val="yellow"/>
        </w:rPr>
        <w:t>)</w:t>
      </w:r>
      <w:r w:rsidR="00A62655" w:rsidRPr="00554E51">
        <w:rPr>
          <w:highlight w:val="yellow"/>
        </w:rPr>
        <w:t>.</w:t>
      </w:r>
    </w:p>
    <w:p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rsidR="00F76F07" w:rsidRDefault="00F76F07" w:rsidP="00F76F07">
      <w:pPr>
        <w:spacing w:line="480" w:lineRule="atLeast"/>
        <w:ind w:right="199"/>
        <w:jc w:val="both"/>
        <w:outlineLvl w:val="0"/>
        <w:rPr>
          <w:b/>
          <w:sz w:val="24"/>
        </w:rPr>
      </w:pPr>
      <w:r>
        <w:rPr>
          <w:b/>
          <w:sz w:val="24"/>
          <w:u w:val="single"/>
        </w:rPr>
        <w:lastRenderedPageBreak/>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094B15">
        <w:rPr>
          <w:szCs w:val="24"/>
          <w:highlight w:val="yellow"/>
        </w:rPr>
        <w:t>, salvo proroga.</w:t>
      </w:r>
    </w:p>
    <w:p w:rsidR="00915143" w:rsidRPr="00915143" w:rsidRDefault="00915143" w:rsidP="00915143">
      <w:pPr>
        <w:pStyle w:val="Corpotesto"/>
        <w:tabs>
          <w:tab w:val="left" w:pos="7513"/>
        </w:tabs>
        <w:ind w:right="198"/>
        <w:rPr>
          <w:szCs w:val="24"/>
          <w:highlight w:val="yellow"/>
        </w:rPr>
      </w:pPr>
      <w:r w:rsidRPr="00915143">
        <w:rPr>
          <w:szCs w:val="24"/>
          <w:highlight w:val="yellow"/>
        </w:rPr>
        <w:t>Il Politecnico di Milano si riserva la facoltà di rinnovare la convenzione, alle medesime condizioni, per una durata pari a ulteriori anni quattro</w:t>
      </w:r>
      <w:r>
        <w:rPr>
          <w:szCs w:val="24"/>
          <w:highlight w:val="yellow"/>
        </w:rPr>
        <w:t>, secondo la procedura di cui all’art. 4 del Capitolato speciale d’appalto</w:t>
      </w:r>
      <w:r w:rsidRPr="00915143">
        <w:rPr>
          <w:szCs w:val="24"/>
          <w:highlight w:val="yellow"/>
        </w:rPr>
        <w:t xml:space="preserve">. </w:t>
      </w:r>
    </w:p>
    <w:p w:rsidR="002C4317" w:rsidRDefault="002C4317">
      <w:pPr>
        <w:spacing w:line="480" w:lineRule="atLeast"/>
        <w:ind w:right="199"/>
        <w:jc w:val="both"/>
        <w:outlineLvl w:val="0"/>
        <w:rPr>
          <w:b/>
          <w:sz w:val="24"/>
          <w:u w:val="single"/>
        </w:rPr>
      </w:pPr>
    </w:p>
    <w:p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rsidR="006A791A" w:rsidRDefault="00B95829">
      <w:pPr>
        <w:spacing w:line="480" w:lineRule="atLeast"/>
        <w:ind w:right="199"/>
        <w:jc w:val="both"/>
        <w:rPr>
          <w:sz w:val="24"/>
        </w:rPr>
      </w:pPr>
      <w:r w:rsidRPr="00970F7D">
        <w:rPr>
          <w:sz w:val="24"/>
        </w:rPr>
        <w:t xml:space="preserve">Il corrispettivo contrattuale ammonta </w:t>
      </w:r>
      <w:r w:rsidR="00915143">
        <w:rPr>
          <w:sz w:val="24"/>
        </w:rPr>
        <w:t xml:space="preserve">in via convenzionale </w:t>
      </w:r>
      <w:r w:rsidRPr="00970F7D">
        <w:rPr>
          <w:sz w:val="24"/>
        </w:rPr>
        <w:t>a</w:t>
      </w:r>
      <w:r w:rsidR="006A791A">
        <w:rPr>
          <w:sz w:val="24"/>
        </w:rPr>
        <w:t>d</w:t>
      </w:r>
      <w:r w:rsidRPr="00970F7D">
        <w:rPr>
          <w:sz w:val="24"/>
        </w:rPr>
        <w:t xml:space="preserve"> €</w:t>
      </w:r>
      <w:r w:rsidR="00915143">
        <w:rPr>
          <w:sz w:val="24"/>
        </w:rPr>
        <w:t xml:space="preserve"> 100.000,00</w:t>
      </w:r>
      <w:r w:rsidR="00D95A46">
        <w:rPr>
          <w:sz w:val="24"/>
        </w:rPr>
        <w:t xml:space="preserve"> annui </w:t>
      </w:r>
      <w:r w:rsidR="009C3FAA" w:rsidRPr="00970F7D">
        <w:rPr>
          <w:sz w:val="24"/>
        </w:rPr>
        <w:t xml:space="preserve">per un totale di </w:t>
      </w:r>
      <w:r w:rsidR="009C3FAA" w:rsidRPr="00094B15">
        <w:rPr>
          <w:sz w:val="24"/>
          <w:highlight w:val="yellow"/>
        </w:rPr>
        <w:t xml:space="preserve">€ </w:t>
      </w:r>
      <w:r w:rsidR="00094B15" w:rsidRPr="00094B15">
        <w:rPr>
          <w:sz w:val="24"/>
          <w:highlight w:val="yellow"/>
        </w:rPr>
        <w:t>400.000,00</w:t>
      </w:r>
      <w:r w:rsidR="00094B15">
        <w:rPr>
          <w:sz w:val="24"/>
        </w:rPr>
        <w:t>.</w:t>
      </w:r>
    </w:p>
    <w:p w:rsidR="00D95A46" w:rsidRDefault="00B95829" w:rsidP="00AC1471">
      <w:pPr>
        <w:spacing w:line="480" w:lineRule="atLeast"/>
        <w:ind w:right="199"/>
        <w:jc w:val="both"/>
        <w:rPr>
          <w:sz w:val="24"/>
        </w:rPr>
      </w:pPr>
      <w:r w:rsidRPr="00940888">
        <w:rPr>
          <w:sz w:val="24"/>
        </w:rPr>
        <w:t xml:space="preserve">I corrispettivi contrattuali si riferiscono all’esecuzione dei servizi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rsidR="00AC1471"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00915143">
        <w:rPr>
          <w:b/>
          <w:sz w:val="24"/>
          <w:u w:val="single"/>
        </w:rPr>
        <w:t xml:space="preserve"> - Condizioni del Servizio</w:t>
      </w:r>
    </w:p>
    <w:p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w:t>
      </w:r>
      <w:proofErr w:type="spellStart"/>
      <w:r w:rsidR="006B2D6F" w:rsidRPr="006B2D6F">
        <w:rPr>
          <w:sz w:val="24"/>
        </w:rPr>
        <w:t>All</w:t>
      </w:r>
      <w:proofErr w:type="spellEnd"/>
      <w:r w:rsidR="006B2D6F" w:rsidRPr="006B2D6F">
        <w:rPr>
          <w:sz w:val="24"/>
        </w:rPr>
        <w:t>.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w:t>
      </w:r>
      <w:proofErr w:type="spellStart"/>
      <w:r w:rsidR="003867CE" w:rsidRPr="003867CE">
        <w:rPr>
          <w:sz w:val="24"/>
        </w:rPr>
        <w:t>All</w:t>
      </w:r>
      <w:proofErr w:type="spellEnd"/>
      <w:r w:rsidR="003867CE" w:rsidRPr="003867CE">
        <w:rPr>
          <w:sz w:val="24"/>
        </w:rPr>
        <w:t>. “2”).</w:t>
      </w:r>
    </w:p>
    <w:p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rsidR="00A47BF3" w:rsidRPr="00A47BF3" w:rsidRDefault="00A47BF3" w:rsidP="00186F9F">
      <w:pPr>
        <w:pStyle w:val="Corpotesto"/>
        <w:ind w:right="199"/>
        <w:rPr>
          <w:b/>
          <w:u w:val="single"/>
        </w:rPr>
      </w:pPr>
      <w:r w:rsidRPr="00A47BF3">
        <w:rPr>
          <w:b/>
          <w:u w:val="single"/>
        </w:rPr>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rsidR="001D3DE2" w:rsidRDefault="00C7162E" w:rsidP="00A47BF3">
      <w:pPr>
        <w:pStyle w:val="Corpotesto"/>
        <w:ind w:right="199"/>
      </w:pPr>
      <w:r w:rsidRPr="005645C5">
        <w:t xml:space="preserve">Si rinvia agli artt. </w:t>
      </w:r>
      <w:r w:rsidR="008B57BF" w:rsidRPr="005645C5">
        <w:t>3 e 4</w:t>
      </w:r>
      <w:r w:rsidR="00A47BF3" w:rsidRPr="005645C5">
        <w:t xml:space="preserve"> del </w:t>
      </w:r>
      <w:r w:rsidR="00900E8E" w:rsidRPr="005645C5">
        <w:t>C</w:t>
      </w:r>
      <w:r w:rsidR="00A47BF3" w:rsidRPr="005645C5">
        <w:t xml:space="preserve">apitolato </w:t>
      </w:r>
      <w:r w:rsidR="005645C5" w:rsidRPr="005645C5">
        <w:t>Tecnico parte 2.</w:t>
      </w:r>
    </w:p>
    <w:p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rsidR="00D942C1" w:rsidRDefault="00D942C1" w:rsidP="00D942C1">
      <w:pPr>
        <w:pStyle w:val="Corpotesto"/>
        <w:ind w:right="199"/>
      </w:pPr>
      <w:r>
        <w:t>1)</w:t>
      </w:r>
      <w:r>
        <w:tab/>
        <w:t>RAPPORTI DI PARENTELA</w:t>
      </w:r>
    </w:p>
    <w:p w:rsidR="00D942C1" w:rsidRDefault="00D942C1" w:rsidP="00D942C1">
      <w:pPr>
        <w:pStyle w:val="Corpotesto"/>
        <w:ind w:right="199"/>
      </w:pPr>
      <w:r>
        <w:t xml:space="preserve">La società dichiara che non sussistono rapporti di parentela, affinità, coniugio, convivenza tra i titolari e i soci dell’azienda e il Rettore, Prorettori, Prorettori delegati dei Poli territoriali, Direttore Generale, Dirigenti, </w:t>
      </w:r>
      <w:r>
        <w:lastRenderedPageBreak/>
        <w:t xml:space="preserve">Componenti del Consiglio di Amministrazione, i Direttori di Dipartimento, i Presidi di Scuola, visibili all’indirizzo </w:t>
      </w:r>
      <w:proofErr w:type="gramStart"/>
      <w:r>
        <w:t>http://www.polimi.it/ateneo/,  RUP</w:t>
      </w:r>
      <w:proofErr w:type="gramEnd"/>
      <w:r>
        <w:t xml:space="preserve"> della presente procedura.</w:t>
      </w:r>
    </w:p>
    <w:p w:rsidR="00D942C1" w:rsidRDefault="00D942C1" w:rsidP="00D942C1">
      <w:pPr>
        <w:pStyle w:val="Corpotesto"/>
        <w:ind w:right="199"/>
      </w:pPr>
      <w:r>
        <w:t>2)</w:t>
      </w:r>
      <w:r>
        <w:tab/>
        <w:t>TENTATIVI DI CONCUSSIONE</w:t>
      </w:r>
    </w:p>
    <w:p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rsidR="00D942C1" w:rsidRDefault="00D942C1" w:rsidP="00D942C1">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rsidR="00AE0B6A" w:rsidRPr="0044069A" w:rsidRDefault="00AE0B6A" w:rsidP="0044069A">
      <w:pPr>
        <w:pStyle w:val="Corpotesto"/>
        <w:ind w:right="199"/>
      </w:pPr>
      <w:r w:rsidRPr="0044069A">
        <w:t>http://www.polimi.it/menu-di-servizio/policy/amministrazione-trasparente/altri-contenuti/</w:t>
      </w:r>
    </w:p>
    <w:p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rsidR="00AE0B6A" w:rsidRPr="0044069A" w:rsidRDefault="00AE0B6A" w:rsidP="0044069A">
      <w:pPr>
        <w:pStyle w:val="Corpotesto"/>
        <w:ind w:right="199"/>
      </w:pPr>
      <w:r w:rsidRPr="0044069A">
        <w:t xml:space="preserve">Fatti salvi gli eventuali altri effetti, l’inosservanza delle norme e/o la violazione degli obblighi derivanti dal codice di comportamento dei dipendenti pubblici di cui all’art. 54 del </w:t>
      </w:r>
      <w:proofErr w:type="gramStart"/>
      <w:r w:rsidRPr="0044069A">
        <w:t>D.Lgs</w:t>
      </w:r>
      <w:proofErr w:type="gramEnd"/>
      <w:r w:rsidRPr="0044069A">
        <w:t>. 165/2001 o al Codice di comportamento dei dipendenti del Politecnico di Milano comporta la risoluzione del presente contratto ai sensi dell’art.1456 del c.c.</w:t>
      </w:r>
    </w:p>
    <w:p w:rsidR="00D942C1" w:rsidRDefault="00D942C1" w:rsidP="00AE0B6A">
      <w:pPr>
        <w:pStyle w:val="Corpotesto"/>
        <w:ind w:right="199"/>
      </w:pPr>
      <w:r>
        <w:t xml:space="preserve">4) EX DIPENDENTI </w:t>
      </w:r>
    </w:p>
    <w:p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rsidR="00F75CEA" w:rsidRDefault="00EF6D1C" w:rsidP="00F75CEA">
      <w:pPr>
        <w:spacing w:line="480" w:lineRule="atLeast"/>
        <w:ind w:right="199"/>
        <w:jc w:val="both"/>
        <w:rPr>
          <w:sz w:val="24"/>
        </w:rPr>
      </w:pPr>
      <w:r w:rsidRPr="00CB2FC6">
        <w:rPr>
          <w:sz w:val="24"/>
        </w:rPr>
        <w:t xml:space="preserve">Saranno applicate le </w:t>
      </w:r>
      <w:r w:rsidRPr="00AD2FB3">
        <w:rPr>
          <w:sz w:val="24"/>
          <w:highlight w:val="yellow"/>
        </w:rPr>
        <w:t xml:space="preserve">penalità previste </w:t>
      </w:r>
      <w:r w:rsidR="00E0643E" w:rsidRPr="00AD2FB3">
        <w:rPr>
          <w:sz w:val="24"/>
          <w:highlight w:val="yellow"/>
        </w:rPr>
        <w:t>dall’art</w:t>
      </w:r>
      <w:r w:rsidR="008B57BF">
        <w:rPr>
          <w:sz w:val="24"/>
          <w:highlight w:val="yellow"/>
        </w:rPr>
        <w:t>.</w:t>
      </w:r>
      <w:r w:rsidR="00915143">
        <w:rPr>
          <w:sz w:val="24"/>
          <w:highlight w:val="yellow"/>
        </w:rPr>
        <w:t xml:space="preserve"> 42</w:t>
      </w:r>
      <w:r w:rsidR="008B57BF">
        <w:rPr>
          <w:sz w:val="24"/>
          <w:highlight w:val="yellow"/>
        </w:rPr>
        <w:t xml:space="preserve"> </w:t>
      </w:r>
      <w:r w:rsidR="00E0643E" w:rsidRPr="00AD2FB3">
        <w:rPr>
          <w:sz w:val="24"/>
          <w:highlight w:val="yellow"/>
        </w:rPr>
        <w:t xml:space="preserve">del </w:t>
      </w:r>
      <w:r w:rsidRPr="00AD2FB3">
        <w:rPr>
          <w:sz w:val="24"/>
          <w:highlight w:val="yellow"/>
        </w:rPr>
        <w:t>Capitolat</w:t>
      </w:r>
      <w:r w:rsidR="00915143">
        <w:rPr>
          <w:sz w:val="24"/>
          <w:highlight w:val="yellow"/>
        </w:rPr>
        <w:t>o speciale d’appalto</w:t>
      </w:r>
      <w:r w:rsidR="006611CA">
        <w:rPr>
          <w:sz w:val="24"/>
        </w:rPr>
        <w:t>.</w:t>
      </w:r>
    </w:p>
    <w:p w:rsidR="00F75CEA" w:rsidRDefault="00E50D93" w:rsidP="00F75CEA">
      <w:pPr>
        <w:spacing w:line="480" w:lineRule="atLeast"/>
        <w:ind w:right="199"/>
        <w:jc w:val="both"/>
        <w:rPr>
          <w:b/>
          <w:sz w:val="24"/>
          <w:u w:val="single"/>
        </w:rPr>
      </w:pPr>
      <w:r>
        <w:rPr>
          <w:b/>
          <w:sz w:val="24"/>
          <w:u w:val="single"/>
        </w:rPr>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rsidR="00CE2B0D" w:rsidRDefault="00F75CEA" w:rsidP="00CE2B0D">
      <w:pPr>
        <w:spacing w:line="480" w:lineRule="atLeast"/>
        <w:ind w:right="199"/>
        <w:jc w:val="both"/>
        <w:rPr>
          <w:sz w:val="24"/>
        </w:rPr>
      </w:pPr>
      <w:r w:rsidRPr="00C31A1A">
        <w:rPr>
          <w:sz w:val="24"/>
        </w:rPr>
        <w:t>Il contratto è soggetto a risoluzione nelle ipotesi e con l</w:t>
      </w:r>
      <w:r w:rsidR="00C927C5" w:rsidRPr="00C31A1A">
        <w:rPr>
          <w:sz w:val="24"/>
        </w:rPr>
        <w:t xml:space="preserve">e modalità previste </w:t>
      </w:r>
      <w:r w:rsidR="00C927C5" w:rsidRPr="00C27277">
        <w:rPr>
          <w:sz w:val="24"/>
        </w:rPr>
        <w:t xml:space="preserve">dall’art. </w:t>
      </w:r>
      <w:r w:rsidR="00915143">
        <w:rPr>
          <w:sz w:val="24"/>
        </w:rPr>
        <w:t>43</w:t>
      </w:r>
      <w:r w:rsidR="00DB241B">
        <w:rPr>
          <w:sz w:val="24"/>
        </w:rPr>
        <w:t xml:space="preserve"> </w:t>
      </w:r>
      <w:r w:rsidRPr="00C27277">
        <w:rPr>
          <w:sz w:val="24"/>
        </w:rPr>
        <w:t>del Capitolato Speciale</w:t>
      </w:r>
      <w:r w:rsidR="0071015D" w:rsidRPr="00C27277">
        <w:rPr>
          <w:sz w:val="24"/>
        </w:rPr>
        <w:t>.</w:t>
      </w:r>
    </w:p>
    <w:p w:rsidR="00F75CEA" w:rsidRPr="00F75CEA" w:rsidRDefault="00F75CEA" w:rsidP="00233107">
      <w:pPr>
        <w:spacing w:line="480" w:lineRule="atLeast"/>
        <w:ind w:right="199"/>
        <w:jc w:val="both"/>
        <w:outlineLvl w:val="0"/>
        <w:rPr>
          <w:b/>
          <w:sz w:val="24"/>
          <w:u w:val="single"/>
        </w:rPr>
      </w:pPr>
      <w:r>
        <w:rPr>
          <w:b/>
          <w:sz w:val="24"/>
          <w:u w:val="single"/>
        </w:rPr>
        <w:lastRenderedPageBreak/>
        <w:t xml:space="preserve">Art. </w:t>
      </w:r>
      <w:r w:rsidR="00392626">
        <w:rPr>
          <w:b/>
          <w:sz w:val="24"/>
          <w:u w:val="single"/>
        </w:rPr>
        <w:t>1</w:t>
      </w:r>
      <w:r w:rsidR="00824CC1">
        <w:rPr>
          <w:b/>
          <w:sz w:val="24"/>
          <w:u w:val="single"/>
        </w:rPr>
        <w:t>2</w:t>
      </w:r>
      <w:r w:rsidRPr="00F75CEA">
        <w:rPr>
          <w:b/>
          <w:sz w:val="24"/>
          <w:u w:val="single"/>
        </w:rPr>
        <w:t xml:space="preserve"> – Recesso </w:t>
      </w:r>
    </w:p>
    <w:p w:rsidR="00420E51" w:rsidRPr="00420E51" w:rsidRDefault="00420E51" w:rsidP="00420E51">
      <w:pPr>
        <w:widowControl w:val="0"/>
        <w:spacing w:line="567" w:lineRule="exact"/>
        <w:jc w:val="both"/>
        <w:outlineLvl w:val="0"/>
        <w:rPr>
          <w:sz w:val="24"/>
          <w:szCs w:val="24"/>
          <w:highlight w:val="yellow"/>
        </w:rPr>
      </w:pPr>
      <w:r w:rsidRPr="00420E51">
        <w:rPr>
          <w:sz w:val="24"/>
          <w:szCs w:val="24"/>
          <w:highlight w:val="yellow"/>
        </w:rPr>
        <w:t xml:space="preserve">Il Politecnico di Milano ha il diritto di recedere in qualunque tempo dal Contratto con le modalità previste dall’Art.109 </w:t>
      </w:r>
      <w:proofErr w:type="gramStart"/>
      <w:r w:rsidRPr="00420E51">
        <w:rPr>
          <w:sz w:val="24"/>
          <w:szCs w:val="24"/>
          <w:highlight w:val="yellow"/>
        </w:rPr>
        <w:t>D.Lgs</w:t>
      </w:r>
      <w:proofErr w:type="gramEnd"/>
      <w:r w:rsidRPr="00420E51">
        <w:rPr>
          <w:sz w:val="24"/>
          <w:szCs w:val="24"/>
          <w:highlight w:val="yellow"/>
        </w:rPr>
        <w:t>.50/2016.</w:t>
      </w:r>
    </w:p>
    <w:p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rsidR="00CD24DE" w:rsidRPr="00E57C83" w:rsidRDefault="00CD24DE" w:rsidP="00CD24DE">
      <w:pPr>
        <w:numPr>
          <w:ilvl w:val="0"/>
          <w:numId w:val="3"/>
        </w:numPr>
        <w:spacing w:line="480" w:lineRule="atLeast"/>
        <w:ind w:left="0" w:right="340" w:firstLine="0"/>
        <w:outlineLvl w:val="0"/>
        <w:rPr>
          <w:sz w:val="24"/>
          <w:highlight w:val="yellow"/>
        </w:rPr>
      </w:pPr>
      <w:proofErr w:type="spellStart"/>
      <w:r w:rsidRPr="00E57C83">
        <w:rPr>
          <w:sz w:val="24"/>
          <w:highlight w:val="yellow"/>
        </w:rPr>
        <w:t>All</w:t>
      </w:r>
      <w:proofErr w:type="spellEnd"/>
      <w:r w:rsidRPr="00E57C83">
        <w:rPr>
          <w:sz w:val="24"/>
          <w:highlight w:val="yellow"/>
        </w:rPr>
        <w:t xml:space="preserve">. 1 </w:t>
      </w:r>
      <w:r w:rsidRPr="00E57C83">
        <w:rPr>
          <w:iCs/>
          <w:sz w:val="24"/>
          <w:highlight w:val="yellow"/>
        </w:rPr>
        <w:t>Capitolato Speciale</w:t>
      </w:r>
      <w:r w:rsidRPr="00E57C83">
        <w:rPr>
          <w:sz w:val="24"/>
          <w:highlight w:val="yellow"/>
        </w:rPr>
        <w:t>.</w:t>
      </w:r>
    </w:p>
    <w:p w:rsidR="005D7AFE" w:rsidRDefault="00CC0C01"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2</w:t>
      </w:r>
      <w:r w:rsidR="005D7AFE" w:rsidRPr="00E57C83">
        <w:rPr>
          <w:sz w:val="24"/>
          <w:highlight w:val="yellow"/>
        </w:rPr>
        <w:t xml:space="preserve"> Offerta </w:t>
      </w:r>
      <w:r w:rsidR="00900E8E" w:rsidRPr="00E57C83">
        <w:rPr>
          <w:sz w:val="24"/>
          <w:highlight w:val="yellow"/>
        </w:rPr>
        <w:t>E</w:t>
      </w:r>
      <w:r w:rsidR="005D7AFE" w:rsidRPr="00E57C83">
        <w:rPr>
          <w:sz w:val="24"/>
          <w:highlight w:val="yellow"/>
        </w:rPr>
        <w:t>conomica</w:t>
      </w:r>
    </w:p>
    <w:p w:rsidR="00094B15" w:rsidRPr="00E57C83" w:rsidRDefault="00094B15" w:rsidP="0024148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3 Offerta tecnica</w:t>
      </w:r>
    </w:p>
    <w:p w:rsidR="005C73EF" w:rsidRPr="00E57C83" w:rsidRDefault="00CC0C01" w:rsidP="005C73EF">
      <w:pPr>
        <w:numPr>
          <w:ilvl w:val="0"/>
          <w:numId w:val="3"/>
        </w:numPr>
        <w:spacing w:line="480" w:lineRule="atLeast"/>
        <w:ind w:left="0" w:right="340" w:firstLine="0"/>
        <w:outlineLvl w:val="0"/>
        <w:rPr>
          <w:sz w:val="24"/>
          <w:highlight w:val="yellow"/>
        </w:rPr>
      </w:pPr>
      <w:proofErr w:type="spellStart"/>
      <w:r>
        <w:rPr>
          <w:sz w:val="24"/>
          <w:highlight w:val="yellow"/>
        </w:rPr>
        <w:t>All</w:t>
      </w:r>
      <w:proofErr w:type="spellEnd"/>
      <w:r>
        <w:rPr>
          <w:sz w:val="24"/>
          <w:highlight w:val="yellow"/>
        </w:rPr>
        <w:t xml:space="preserve">. </w:t>
      </w:r>
      <w:r w:rsidR="00094B15">
        <w:rPr>
          <w:sz w:val="24"/>
          <w:highlight w:val="yellow"/>
        </w:rPr>
        <w:t>4</w:t>
      </w:r>
      <w:r w:rsidR="005C73EF" w:rsidRPr="00E57C83">
        <w:rPr>
          <w:sz w:val="24"/>
          <w:highlight w:val="yellow"/>
        </w:rPr>
        <w:t xml:space="preserve"> </w:t>
      </w:r>
      <w:r w:rsidR="00D97885" w:rsidRPr="00E57C83">
        <w:rPr>
          <w:sz w:val="24"/>
          <w:highlight w:val="yellow"/>
        </w:rPr>
        <w:t>Patti di Integrità</w:t>
      </w:r>
    </w:p>
    <w:p w:rsidR="00EF6D1C" w:rsidRDefault="00EF6D1C">
      <w:pPr>
        <w:pStyle w:val="Titolo1"/>
        <w:ind w:right="199"/>
      </w:pPr>
      <w:r>
        <w:t>Art. 1</w:t>
      </w:r>
      <w:r w:rsidR="00824CC1">
        <w:t>4</w:t>
      </w:r>
      <w:r>
        <w:t xml:space="preserve"> - Domicilio legale</w:t>
      </w:r>
    </w:p>
    <w:p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rsidR="00192ECF" w:rsidRPr="00915143" w:rsidRDefault="00192ECF" w:rsidP="00192ECF">
      <w:pPr>
        <w:spacing w:line="567" w:lineRule="exact"/>
        <w:jc w:val="both"/>
        <w:rPr>
          <w:b/>
          <w:sz w:val="24"/>
          <w:szCs w:val="24"/>
          <w:u w:val="single"/>
        </w:rPr>
      </w:pPr>
      <w:r w:rsidRPr="00915143">
        <w:rPr>
          <w:b/>
          <w:sz w:val="24"/>
          <w:szCs w:val="24"/>
          <w:u w:val="single"/>
        </w:rPr>
        <w:t>Art. 1</w:t>
      </w:r>
      <w:r w:rsidR="00A23BCF" w:rsidRPr="00915143">
        <w:rPr>
          <w:b/>
          <w:sz w:val="24"/>
          <w:szCs w:val="24"/>
          <w:u w:val="single"/>
        </w:rPr>
        <w:t>6</w:t>
      </w:r>
      <w:r w:rsidRPr="00915143">
        <w:rPr>
          <w:b/>
          <w:sz w:val="24"/>
          <w:szCs w:val="24"/>
          <w:u w:val="single"/>
        </w:rPr>
        <w:t xml:space="preserve"> </w:t>
      </w:r>
      <w:r w:rsidR="00915143">
        <w:rPr>
          <w:b/>
          <w:sz w:val="24"/>
          <w:szCs w:val="24"/>
          <w:u w:val="single"/>
        </w:rPr>
        <w:t>Corrispettivi</w:t>
      </w:r>
    </w:p>
    <w:p w:rsidR="00516F0A" w:rsidRPr="00915143" w:rsidRDefault="00CF112A" w:rsidP="00516F0A">
      <w:pPr>
        <w:spacing w:line="567" w:lineRule="exact"/>
        <w:jc w:val="both"/>
        <w:outlineLvl w:val="0"/>
        <w:rPr>
          <w:sz w:val="24"/>
          <w:szCs w:val="24"/>
        </w:rPr>
      </w:pPr>
      <w:r w:rsidRPr="00CF112A">
        <w:rPr>
          <w:sz w:val="24"/>
          <w:szCs w:val="24"/>
          <w:highlight w:val="yellow"/>
        </w:rPr>
        <w:t>I</w:t>
      </w:r>
      <w:r w:rsidR="00915143" w:rsidRPr="00CF112A">
        <w:rPr>
          <w:sz w:val="24"/>
          <w:szCs w:val="24"/>
          <w:highlight w:val="yellow"/>
        </w:rPr>
        <w:t xml:space="preserve"> co</w:t>
      </w:r>
      <w:r w:rsidRPr="00CF112A">
        <w:rPr>
          <w:sz w:val="24"/>
          <w:szCs w:val="24"/>
          <w:highlight w:val="yellow"/>
        </w:rPr>
        <w:t xml:space="preserve">rrispettivi dell’appalto </w:t>
      </w:r>
      <w:r w:rsidR="005151C6">
        <w:rPr>
          <w:sz w:val="24"/>
          <w:szCs w:val="24"/>
          <w:highlight w:val="yellow"/>
        </w:rPr>
        <w:t>saranno corrisposti</w:t>
      </w:r>
      <w:r w:rsidR="00915143" w:rsidRPr="00CF112A">
        <w:rPr>
          <w:sz w:val="24"/>
          <w:szCs w:val="24"/>
          <w:highlight w:val="yellow"/>
        </w:rPr>
        <w:t xml:space="preserve"> secondo quanto previsto dal Capitolato </w:t>
      </w:r>
      <w:r w:rsidRPr="00CF112A">
        <w:rPr>
          <w:sz w:val="24"/>
          <w:szCs w:val="24"/>
          <w:highlight w:val="yellow"/>
        </w:rPr>
        <w:t>e dall’offerta economica presentata dall’appaltatore</w:t>
      </w:r>
      <w:r w:rsidR="00915143" w:rsidRPr="00CF112A">
        <w:rPr>
          <w:sz w:val="24"/>
          <w:szCs w:val="24"/>
          <w:highlight w:val="yellow"/>
        </w:rPr>
        <w:t>.</w:t>
      </w:r>
    </w:p>
    <w:p w:rsidR="00E05D92" w:rsidRPr="00047C13" w:rsidRDefault="00E05D92" w:rsidP="00E05D92">
      <w:pPr>
        <w:spacing w:line="567" w:lineRule="exact"/>
        <w:jc w:val="both"/>
        <w:outlineLvl w:val="0"/>
        <w:rPr>
          <w:sz w:val="24"/>
          <w:szCs w:val="24"/>
          <w:highlight w:val="yellow"/>
        </w:rPr>
      </w:pPr>
      <w:r w:rsidRPr="00047C13">
        <w:rPr>
          <w:sz w:val="24"/>
          <w:szCs w:val="24"/>
          <w:highlight w:val="yellow"/>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047C13">
        <w:rPr>
          <w:sz w:val="24"/>
          <w:szCs w:val="24"/>
          <w:highlight w:val="yellow"/>
        </w:rPr>
        <w:t>riemissione</w:t>
      </w:r>
      <w:proofErr w:type="spellEnd"/>
      <w:r w:rsidRPr="00047C13">
        <w:rPr>
          <w:sz w:val="24"/>
          <w:szCs w:val="24"/>
          <w:highlight w:val="yellow"/>
        </w:rPr>
        <w:t xml:space="preserve"> di fatture corrette.</w:t>
      </w:r>
    </w:p>
    <w:p w:rsidR="00192ECF" w:rsidRPr="00CF112A" w:rsidRDefault="00E05D92" w:rsidP="00E05D92">
      <w:pPr>
        <w:spacing w:line="567" w:lineRule="exact"/>
        <w:jc w:val="both"/>
        <w:outlineLvl w:val="0"/>
        <w:rPr>
          <w:iCs/>
          <w:sz w:val="24"/>
          <w:szCs w:val="24"/>
        </w:rPr>
      </w:pPr>
      <w:r w:rsidRPr="00047C13">
        <w:rPr>
          <w:sz w:val="24"/>
          <w:szCs w:val="24"/>
          <w:highlight w:val="yellow"/>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rsidR="00A973C2" w:rsidRDefault="00A973C2" w:rsidP="00A973C2">
      <w:pPr>
        <w:spacing w:line="480" w:lineRule="atLeast"/>
        <w:ind w:right="199"/>
        <w:jc w:val="center"/>
        <w:rPr>
          <w:sz w:val="24"/>
        </w:rPr>
      </w:pPr>
      <w:r>
        <w:rPr>
          <w:sz w:val="24"/>
        </w:rPr>
        <w:t>***</w:t>
      </w:r>
    </w:p>
    <w:p w:rsidR="003E3931" w:rsidRPr="003E3931" w:rsidRDefault="003E3931" w:rsidP="003E3931">
      <w:pPr>
        <w:spacing w:line="480" w:lineRule="atLeast"/>
        <w:ind w:right="199"/>
        <w:jc w:val="both"/>
        <w:rPr>
          <w:sz w:val="24"/>
          <w:szCs w:val="24"/>
        </w:rPr>
      </w:pPr>
      <w:r w:rsidRPr="003E3931">
        <w:rPr>
          <w:sz w:val="24"/>
          <w:szCs w:val="24"/>
        </w:rPr>
        <w:lastRenderedPageBreak/>
        <w:t xml:space="preserve">Richiesto io sottoscritto Ufficiale Rogante ho ricevuto il presente Contratto, del quale, salvo che per gli allegati per espressa dispensa avutane dalle parti, ho dato lettura alle parti stesse che lo hanno approvato e con me lo sottoscrivono a mezzo di firma digitale valida alla data odierna. </w:t>
      </w:r>
    </w:p>
    <w:p w:rsidR="003E3931" w:rsidRPr="003E3931" w:rsidRDefault="003E3931" w:rsidP="003E3931">
      <w:pPr>
        <w:spacing w:line="480" w:lineRule="atLeast"/>
        <w:ind w:right="199"/>
        <w:jc w:val="both"/>
        <w:rPr>
          <w:sz w:val="24"/>
          <w:szCs w:val="24"/>
        </w:rPr>
      </w:pPr>
      <w:r w:rsidRPr="003E3931">
        <w:rPr>
          <w:sz w:val="24"/>
          <w:szCs w:val="24"/>
        </w:rPr>
        <w:t>Il presente contratto è soggetto a registrazione fiscale a cura dell’Amministrazione del Politecnico e l'imposta viene applicata in misura fissa ai sensi dell'art. 40 del D.P.R. n. 131 del 26/4/1986.</w:t>
      </w:r>
    </w:p>
    <w:p w:rsidR="003E3931" w:rsidRDefault="003E3931" w:rsidP="003E3931">
      <w:pPr>
        <w:spacing w:line="480" w:lineRule="atLeast"/>
        <w:ind w:right="199"/>
        <w:jc w:val="both"/>
        <w:rPr>
          <w:sz w:val="24"/>
          <w:szCs w:val="24"/>
        </w:rPr>
      </w:pPr>
      <w:r w:rsidRPr="003E3931">
        <w:rPr>
          <w:sz w:val="24"/>
          <w:szCs w:val="24"/>
        </w:rPr>
        <w:t>Il presente Contratto è stipulato in modalità elettronica ai sensi dell’art. 32 co. 14 del Codice.</w:t>
      </w:r>
    </w:p>
    <w:p w:rsidR="003E3931" w:rsidRDefault="003E3931" w:rsidP="003E3931">
      <w:pPr>
        <w:spacing w:line="480" w:lineRule="atLeast"/>
        <w:ind w:right="199"/>
        <w:jc w:val="both"/>
        <w:rPr>
          <w:sz w:val="24"/>
          <w:szCs w:val="24"/>
        </w:rPr>
      </w:pPr>
    </w:p>
    <w:p w:rsidR="00EF6D1C" w:rsidRPr="00E65485" w:rsidRDefault="00EF6D1C" w:rsidP="003E3931">
      <w:pPr>
        <w:spacing w:line="480" w:lineRule="atLeast"/>
        <w:ind w:right="199"/>
        <w:jc w:val="both"/>
        <w:rPr>
          <w:b/>
          <w:sz w:val="24"/>
          <w:szCs w:val="24"/>
        </w:rPr>
      </w:pPr>
      <w:r w:rsidRPr="00E65485">
        <w:rPr>
          <w:b/>
          <w:sz w:val="24"/>
          <w:szCs w:val="24"/>
        </w:rPr>
        <w:t>POLITECNICO DI MILANO</w:t>
      </w:r>
    </w:p>
    <w:p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rsidR="00D510EB" w:rsidRDefault="00D510EB" w:rsidP="00E65485">
      <w:pPr>
        <w:spacing w:line="480" w:lineRule="atLeast"/>
        <w:ind w:right="199"/>
        <w:jc w:val="both"/>
        <w:rPr>
          <w:sz w:val="24"/>
          <w:szCs w:val="24"/>
        </w:rPr>
      </w:pPr>
    </w:p>
    <w:p w:rsidR="00AD2FB3" w:rsidRPr="00A71B4E" w:rsidRDefault="00AD2FB3" w:rsidP="00E65485">
      <w:pPr>
        <w:spacing w:line="480" w:lineRule="atLeast"/>
        <w:ind w:right="199"/>
        <w:jc w:val="both"/>
        <w:rPr>
          <w:sz w:val="24"/>
          <w:szCs w:val="24"/>
        </w:rPr>
      </w:pPr>
    </w:p>
    <w:p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rsidR="00AD2FB3" w:rsidRDefault="00AD2FB3" w:rsidP="00E65485">
      <w:pPr>
        <w:spacing w:line="480" w:lineRule="atLeast"/>
        <w:ind w:right="199"/>
        <w:jc w:val="both"/>
        <w:rPr>
          <w:sz w:val="24"/>
          <w:szCs w:val="24"/>
          <w:highlight w:val="yellow"/>
        </w:rPr>
      </w:pPr>
    </w:p>
    <w:p w:rsidR="00EF6D1C" w:rsidRPr="00497DA2" w:rsidRDefault="00EF6D1C" w:rsidP="00E65485">
      <w:pPr>
        <w:spacing w:line="480" w:lineRule="atLeast"/>
        <w:ind w:right="199"/>
        <w:jc w:val="both"/>
        <w:rPr>
          <w:sz w:val="24"/>
          <w:szCs w:val="24"/>
        </w:rPr>
      </w:pPr>
      <w:r w:rsidRPr="00113EB5">
        <w:rPr>
          <w:sz w:val="24"/>
          <w:szCs w:val="24"/>
          <w:highlight w:val="yellow"/>
        </w:rPr>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rsidR="00AD2FB3" w:rsidRDefault="00AD2FB3" w:rsidP="003126B2">
      <w:pPr>
        <w:spacing w:line="480" w:lineRule="atLeast"/>
        <w:ind w:right="199"/>
        <w:jc w:val="both"/>
        <w:rPr>
          <w:b/>
          <w:sz w:val="24"/>
          <w:szCs w:val="24"/>
        </w:rPr>
      </w:pPr>
    </w:p>
    <w:p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rsidR="00AD2FB3" w:rsidRDefault="00AD2FB3" w:rsidP="00E65485">
      <w:pPr>
        <w:spacing w:line="480" w:lineRule="atLeast"/>
        <w:ind w:right="199"/>
        <w:jc w:val="both"/>
        <w:rPr>
          <w:b/>
          <w:sz w:val="24"/>
          <w:szCs w:val="24"/>
        </w:rPr>
      </w:pPr>
    </w:p>
    <w:p w:rsidR="00AD2FB3" w:rsidRDefault="00AD2FB3" w:rsidP="00E65485">
      <w:pPr>
        <w:spacing w:line="480" w:lineRule="atLeast"/>
        <w:ind w:right="199"/>
        <w:jc w:val="both"/>
        <w:rPr>
          <w:b/>
          <w:sz w:val="24"/>
          <w:szCs w:val="24"/>
        </w:rPr>
      </w:pPr>
    </w:p>
    <w:p w:rsidR="00AD2FB3" w:rsidRDefault="00AD2FB3" w:rsidP="00E65485">
      <w:pPr>
        <w:spacing w:line="480" w:lineRule="atLeast"/>
        <w:ind w:right="199"/>
        <w:jc w:val="both"/>
        <w:rPr>
          <w:b/>
          <w:sz w:val="24"/>
          <w:szCs w:val="24"/>
        </w:rPr>
      </w:pPr>
    </w:p>
    <w:p w:rsidR="00EF6D1C" w:rsidRPr="00E65485" w:rsidRDefault="00EF6D1C" w:rsidP="00E65485">
      <w:pPr>
        <w:spacing w:line="480" w:lineRule="atLeast"/>
        <w:ind w:right="199"/>
        <w:jc w:val="both"/>
        <w:rPr>
          <w:b/>
          <w:sz w:val="24"/>
          <w:szCs w:val="24"/>
        </w:rPr>
      </w:pPr>
      <w:r w:rsidRPr="00E65485">
        <w:rPr>
          <w:b/>
          <w:sz w:val="24"/>
          <w:szCs w:val="24"/>
        </w:rPr>
        <w:t>L’UFFICIALE ROGANTE</w:t>
      </w:r>
    </w:p>
    <w:p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7"/>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5B6" w:rsidRDefault="005E45B6">
      <w:r>
        <w:separator/>
      </w:r>
    </w:p>
  </w:endnote>
  <w:endnote w:type="continuationSeparator" w:id="0">
    <w:p w:rsidR="005E45B6" w:rsidRDefault="005E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LetterGothic">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802760">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5B6" w:rsidRDefault="005E45B6">
      <w:r>
        <w:separator/>
      </w:r>
    </w:p>
  </w:footnote>
  <w:footnote w:type="continuationSeparator" w:id="0">
    <w:p w:rsidR="005E45B6" w:rsidRDefault="005E4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216E4"/>
    <w:rsid w:val="0003679F"/>
    <w:rsid w:val="00036A32"/>
    <w:rsid w:val="0003762A"/>
    <w:rsid w:val="00040DFE"/>
    <w:rsid w:val="00045D52"/>
    <w:rsid w:val="00047C13"/>
    <w:rsid w:val="00053C95"/>
    <w:rsid w:val="00055E55"/>
    <w:rsid w:val="0005675F"/>
    <w:rsid w:val="00062970"/>
    <w:rsid w:val="0006344C"/>
    <w:rsid w:val="00070FD9"/>
    <w:rsid w:val="000721FF"/>
    <w:rsid w:val="0007610B"/>
    <w:rsid w:val="00086851"/>
    <w:rsid w:val="000907FC"/>
    <w:rsid w:val="00091892"/>
    <w:rsid w:val="00094B15"/>
    <w:rsid w:val="000A1E4A"/>
    <w:rsid w:val="000A542E"/>
    <w:rsid w:val="000B0810"/>
    <w:rsid w:val="000B24C7"/>
    <w:rsid w:val="000C14AB"/>
    <w:rsid w:val="000C2AD2"/>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3493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4799"/>
    <w:rsid w:val="003454AD"/>
    <w:rsid w:val="00354491"/>
    <w:rsid w:val="00354A91"/>
    <w:rsid w:val="00354B83"/>
    <w:rsid w:val="003572BB"/>
    <w:rsid w:val="00360C5E"/>
    <w:rsid w:val="0036601B"/>
    <w:rsid w:val="00367AA9"/>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0CB1"/>
    <w:rsid w:val="003E3931"/>
    <w:rsid w:val="003E39ED"/>
    <w:rsid w:val="003E3AC8"/>
    <w:rsid w:val="003F059A"/>
    <w:rsid w:val="00404734"/>
    <w:rsid w:val="00413EC0"/>
    <w:rsid w:val="00420567"/>
    <w:rsid w:val="00420E51"/>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09CD"/>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51C6"/>
    <w:rsid w:val="00516C51"/>
    <w:rsid w:val="00516F0A"/>
    <w:rsid w:val="00517EFB"/>
    <w:rsid w:val="0052115A"/>
    <w:rsid w:val="005227D4"/>
    <w:rsid w:val="005228EF"/>
    <w:rsid w:val="00522E56"/>
    <w:rsid w:val="005234F6"/>
    <w:rsid w:val="00523ABD"/>
    <w:rsid w:val="0052574E"/>
    <w:rsid w:val="00535AD3"/>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7BC"/>
    <w:rsid w:val="005A2556"/>
    <w:rsid w:val="005A4953"/>
    <w:rsid w:val="005B030F"/>
    <w:rsid w:val="005C73EF"/>
    <w:rsid w:val="005D3A30"/>
    <w:rsid w:val="005D3D19"/>
    <w:rsid w:val="005D47E6"/>
    <w:rsid w:val="005D7AFE"/>
    <w:rsid w:val="005E1A26"/>
    <w:rsid w:val="005E3DB6"/>
    <w:rsid w:val="005E45B6"/>
    <w:rsid w:val="005F204B"/>
    <w:rsid w:val="00600141"/>
    <w:rsid w:val="00602F5F"/>
    <w:rsid w:val="00603600"/>
    <w:rsid w:val="0061264B"/>
    <w:rsid w:val="00622893"/>
    <w:rsid w:val="00631A1F"/>
    <w:rsid w:val="00631A57"/>
    <w:rsid w:val="00632914"/>
    <w:rsid w:val="00633C58"/>
    <w:rsid w:val="006346F4"/>
    <w:rsid w:val="00647A8A"/>
    <w:rsid w:val="00647E7C"/>
    <w:rsid w:val="006538DC"/>
    <w:rsid w:val="00656B57"/>
    <w:rsid w:val="0066115B"/>
    <w:rsid w:val="006611CA"/>
    <w:rsid w:val="006626F1"/>
    <w:rsid w:val="00662C78"/>
    <w:rsid w:val="00667A4A"/>
    <w:rsid w:val="00670C0A"/>
    <w:rsid w:val="006772AB"/>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2184B"/>
    <w:rsid w:val="00723C53"/>
    <w:rsid w:val="00725600"/>
    <w:rsid w:val="00730DC4"/>
    <w:rsid w:val="00735F12"/>
    <w:rsid w:val="0073642F"/>
    <w:rsid w:val="00737A1A"/>
    <w:rsid w:val="00737D81"/>
    <w:rsid w:val="00745A64"/>
    <w:rsid w:val="007546B9"/>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32EE"/>
    <w:rsid w:val="00801F06"/>
    <w:rsid w:val="00802760"/>
    <w:rsid w:val="00803B57"/>
    <w:rsid w:val="00803CC7"/>
    <w:rsid w:val="00805CCE"/>
    <w:rsid w:val="0081608A"/>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4389"/>
    <w:rsid w:val="00915143"/>
    <w:rsid w:val="00915867"/>
    <w:rsid w:val="00933A20"/>
    <w:rsid w:val="00933D15"/>
    <w:rsid w:val="00940888"/>
    <w:rsid w:val="009502AD"/>
    <w:rsid w:val="009503B4"/>
    <w:rsid w:val="0095557F"/>
    <w:rsid w:val="00960275"/>
    <w:rsid w:val="009650A8"/>
    <w:rsid w:val="00966942"/>
    <w:rsid w:val="00970917"/>
    <w:rsid w:val="00970F7D"/>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844DC"/>
    <w:rsid w:val="00A8484F"/>
    <w:rsid w:val="00A932DE"/>
    <w:rsid w:val="00A95978"/>
    <w:rsid w:val="00A973C2"/>
    <w:rsid w:val="00AA2FBD"/>
    <w:rsid w:val="00AB00E9"/>
    <w:rsid w:val="00AB1917"/>
    <w:rsid w:val="00AB7D64"/>
    <w:rsid w:val="00AC1471"/>
    <w:rsid w:val="00AC41E7"/>
    <w:rsid w:val="00AC5499"/>
    <w:rsid w:val="00AC5671"/>
    <w:rsid w:val="00AC7A45"/>
    <w:rsid w:val="00AD0B34"/>
    <w:rsid w:val="00AD1366"/>
    <w:rsid w:val="00AD2FB3"/>
    <w:rsid w:val="00AD539C"/>
    <w:rsid w:val="00AE0B6A"/>
    <w:rsid w:val="00AF7C17"/>
    <w:rsid w:val="00AF7F52"/>
    <w:rsid w:val="00B00773"/>
    <w:rsid w:val="00B04890"/>
    <w:rsid w:val="00B15483"/>
    <w:rsid w:val="00B15DD5"/>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0C01"/>
    <w:rsid w:val="00CC1BDB"/>
    <w:rsid w:val="00CC2311"/>
    <w:rsid w:val="00CD24DE"/>
    <w:rsid w:val="00CD4BAD"/>
    <w:rsid w:val="00CD6BCA"/>
    <w:rsid w:val="00CE2B0D"/>
    <w:rsid w:val="00CE64A0"/>
    <w:rsid w:val="00CE7A65"/>
    <w:rsid w:val="00CF112A"/>
    <w:rsid w:val="00CF6DCF"/>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77613"/>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56543">
      <w:bodyDiv w:val="1"/>
      <w:marLeft w:val="0"/>
      <w:marRight w:val="0"/>
      <w:marTop w:val="0"/>
      <w:marBottom w:val="0"/>
      <w:divBdr>
        <w:top w:val="none" w:sz="0" w:space="0" w:color="auto"/>
        <w:left w:val="none" w:sz="0" w:space="0" w:color="auto"/>
        <w:bottom w:val="none" w:sz="0" w:space="0" w:color="auto"/>
        <w:right w:val="none" w:sz="0" w:space="0" w:color="auto"/>
      </w:divBdr>
      <w:divsChild>
        <w:div w:id="531767912">
          <w:marLeft w:val="0"/>
          <w:marRight w:val="0"/>
          <w:marTop w:val="0"/>
          <w:marBottom w:val="0"/>
          <w:divBdr>
            <w:top w:val="none" w:sz="0" w:space="0" w:color="auto"/>
            <w:left w:val="none" w:sz="0" w:space="0" w:color="auto"/>
            <w:bottom w:val="none" w:sz="0" w:space="0" w:color="auto"/>
            <w:right w:val="none" w:sz="0" w:space="0" w:color="auto"/>
          </w:divBdr>
          <w:divsChild>
            <w:div w:id="2006008060">
              <w:marLeft w:val="0"/>
              <w:marRight w:val="0"/>
              <w:marTop w:val="0"/>
              <w:marBottom w:val="0"/>
              <w:divBdr>
                <w:top w:val="none" w:sz="0" w:space="0" w:color="auto"/>
                <w:left w:val="none" w:sz="0" w:space="0" w:color="auto"/>
                <w:bottom w:val="none" w:sz="0" w:space="0" w:color="auto"/>
                <w:right w:val="none" w:sz="0" w:space="0" w:color="auto"/>
              </w:divBdr>
              <w:divsChild>
                <w:div w:id="7103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Template>
  <TotalTime>6</TotalTime>
  <Pages>6</Pages>
  <Words>1726</Words>
  <Characters>10466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4</cp:revision>
  <cp:lastPrinted>2016-04-11T08:07:00Z</cp:lastPrinted>
  <dcterms:created xsi:type="dcterms:W3CDTF">2018-05-17T12:06:00Z</dcterms:created>
  <dcterms:modified xsi:type="dcterms:W3CDTF">2018-08-06T07:05:00Z</dcterms:modified>
</cp:coreProperties>
</file>