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BE1E" w14:textId="77777777" w:rsidR="00B26952" w:rsidRDefault="00B26952" w:rsidP="00B26952">
      <w:pPr>
        <w:pStyle w:val="Titolo2"/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Style w:val="Enfasigrassetto"/>
          <w:b w:val="0"/>
          <w:bCs w:val="0"/>
          <w:color w:val="000000"/>
        </w:rPr>
        <w:t>Come raggiungere l'aula 3.1.3</w:t>
      </w:r>
    </w:p>
    <w:p w14:paraId="58864F60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Milano - Milano Città Studi - Piazza Leonardo da Vinci 32 - Edificio 3 - Piano: Primo</w:t>
      </w:r>
    </w:p>
    <w:p w14:paraId="33A004D8" w14:textId="77777777" w:rsidR="00B26952" w:rsidRDefault="00736738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CBB1C5F">
          <v:rect id="_x0000_i1025" style="width:0;height:1.5pt" o:hralign="center" o:hrstd="t" o:hr="t" fillcolor="#a0a0a0" stroked="f"/>
        </w:pict>
      </w:r>
    </w:p>
    <w:p w14:paraId="1CE6ACAF" w14:textId="19C24FE9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3C64AB" wp14:editId="78ACD708">
                <wp:extent cx="304800" cy="304800"/>
                <wp:effectExtent l="0" t="0" r="0" b="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9517E0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7B83B9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8299"/>
      </w:tblGrid>
      <w:tr w:rsidR="00B26952" w14:paraId="427EF90A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15793B5B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Centrale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6E228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la Metropolitana Linea 2 (MM2 Linea Verde), direzione Cologno Nord-Gessate, e scendete alla stazione di PIOLA (terza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2DD71181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1C24CCAD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Piola (Stazione MM2)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CCCBB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l'uscita di sinistra della stazione di Piola;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38B7B145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2EC74719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Cadorna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FF5DA1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la Metropolitana Linea 2 (MM2 Linea Verde), direzione Cologno Nord-Gessate, e scendete alla stazione di PIOLA (ottava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55C22B60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7A187E5A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Lambrate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43E2E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la Metropolitana Linea 2 (MM2 Linea Verde), direzione Abbiategrasso, raggiungete la stazione di PIOLA (prima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</w:tbl>
    <w:p w14:paraId="1506D25A" w14:textId="77777777" w:rsidR="00B26952" w:rsidRDefault="00B26952" w:rsidP="00B26952">
      <w:pPr>
        <w:pStyle w:val="Titolo2"/>
        <w:jc w:val="center"/>
        <w:rPr>
          <w:color w:val="000000"/>
          <w:sz w:val="36"/>
          <w:szCs w:val="36"/>
        </w:rPr>
      </w:pPr>
      <w:r>
        <w:rPr>
          <w:rStyle w:val="Enfasigrassetto"/>
          <w:b w:val="0"/>
          <w:bCs w:val="0"/>
          <w:color w:val="000000"/>
        </w:rPr>
        <w:t>Aula 3.1.3</w:t>
      </w:r>
    </w:p>
    <w:p w14:paraId="41C07D51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Mappa del piano</w:t>
      </w:r>
    </w:p>
    <w:p w14:paraId="1094763A" w14:textId="77777777" w:rsidR="00B26952" w:rsidRDefault="00736738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4EECD35">
          <v:rect id="_x0000_i1026" style="width:0;height:1.5pt" o:hralign="center" o:hrstd="t" o:hr="t" fillcolor="#a0a0a0" stroked="f"/>
        </w:pict>
      </w:r>
    </w:p>
    <w:p w14:paraId="2A8854D5" w14:textId="170025CA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08436956" wp14:editId="35263D08">
            <wp:extent cx="6067425" cy="7886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7BB1" w14:textId="77777777" w:rsidR="00FB4E96" w:rsidRDefault="00FB4E96"/>
    <w:sectPr w:rsidR="00FB4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B6"/>
    <w:rsid w:val="000A07AA"/>
    <w:rsid w:val="002707B6"/>
    <w:rsid w:val="00342254"/>
    <w:rsid w:val="00560E74"/>
    <w:rsid w:val="006C5284"/>
    <w:rsid w:val="00736738"/>
    <w:rsid w:val="007C661B"/>
    <w:rsid w:val="00884553"/>
    <w:rsid w:val="009F7C75"/>
    <w:rsid w:val="00A87F28"/>
    <w:rsid w:val="00B26952"/>
    <w:rsid w:val="00B3308E"/>
    <w:rsid w:val="00DD253A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F01692"/>
  <w15:chartTrackingRefBased/>
  <w15:docId w15:val="{87DF988E-CCAC-4171-ABEE-2FDF77C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528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7C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5284"/>
    <w:rPr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661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C661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C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gkelc">
    <w:name w:val="hgkelc"/>
    <w:basedOn w:val="Carpredefinitoparagrafo"/>
    <w:rsid w:val="009F7C75"/>
  </w:style>
  <w:style w:type="paragraph" w:styleId="NormaleWeb">
    <w:name w:val="Normal (Web)"/>
    <w:basedOn w:val="Normale"/>
    <w:uiPriority w:val="99"/>
    <w:semiHidden/>
    <w:unhideWhenUsed/>
    <w:rsid w:val="00FB4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9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4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Enrico Galmuzzi</dc:creator>
  <cp:keywords/>
  <dc:description/>
  <cp:lastModifiedBy>Francesca Ferentini</cp:lastModifiedBy>
  <cp:revision>2</cp:revision>
  <dcterms:created xsi:type="dcterms:W3CDTF">2022-07-13T07:33:00Z</dcterms:created>
  <dcterms:modified xsi:type="dcterms:W3CDTF">2022-07-13T07:33:00Z</dcterms:modified>
</cp:coreProperties>
</file>